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2F79E443" w:rsidR="00AA0946" w:rsidRPr="00257F01" w:rsidRDefault="00257F01" w:rsidP="00AC3F86">
      <w:pPr>
        <w:pStyle w:val="Heading1"/>
        <w:numPr>
          <w:ilvl w:val="0"/>
          <w:numId w:val="0"/>
        </w:numPr>
        <w:ind w:left="432" w:hanging="432"/>
        <w:jc w:val="both"/>
        <w:rPr>
          <w:lang w:val="en-US"/>
        </w:rPr>
      </w:pPr>
      <w:r w:rsidRPr="00E10206">
        <w:rPr>
          <w:b/>
          <w:bCs/>
          <w:sz w:val="24"/>
          <w:szCs w:val="24"/>
          <w:lang w:val="en-US"/>
        </w:rPr>
        <w:t>3GPP TSG-RAN WG2 Meeting #127bis</w:t>
      </w:r>
      <w:r w:rsidR="00AA0946" w:rsidRPr="00257F01">
        <w:rPr>
          <w:lang w:val="en-US"/>
        </w:rPr>
        <w:tab/>
      </w:r>
      <w:r w:rsidR="00AA0946" w:rsidRPr="00257F01">
        <w:rPr>
          <w:lang w:val="en-US"/>
        </w:rPr>
        <w:tab/>
        <w:t xml:space="preserve">                  </w:t>
      </w:r>
      <w:r w:rsidR="00E10206">
        <w:rPr>
          <w:lang w:val="en-US"/>
        </w:rPr>
        <w:tab/>
      </w:r>
      <w:r w:rsidR="00E10206">
        <w:rPr>
          <w:lang w:val="en-US"/>
        </w:rPr>
        <w:tab/>
      </w:r>
      <w:r w:rsidR="00E10206">
        <w:rPr>
          <w:lang w:val="en-US"/>
        </w:rPr>
        <w:tab/>
      </w:r>
      <w:r w:rsidR="00E10206">
        <w:rPr>
          <w:lang w:val="en-US"/>
        </w:rPr>
        <w:tab/>
      </w:r>
      <w:r w:rsidR="00E10206">
        <w:rPr>
          <w:lang w:val="en-US"/>
        </w:rPr>
        <w:tab/>
      </w:r>
      <w:r w:rsidR="00E10206">
        <w:rPr>
          <w:lang w:val="en-US"/>
        </w:rPr>
        <w:tab/>
      </w:r>
      <w:r w:rsidR="00E10206">
        <w:rPr>
          <w:lang w:val="en-US"/>
        </w:rPr>
        <w:tab/>
      </w:r>
      <w:r w:rsidR="002173A0" w:rsidRPr="002173A0">
        <w:rPr>
          <w:b/>
          <w:bCs/>
          <w:sz w:val="24"/>
          <w:szCs w:val="24"/>
          <w:lang w:val="en-US"/>
        </w:rPr>
        <w:t>R2-2408672</w:t>
      </w:r>
    </w:p>
    <w:p w14:paraId="4BB685C7" w14:textId="1CD3810D" w:rsidR="00E0027C" w:rsidRDefault="0012362E" w:rsidP="00AC3F86">
      <w:pPr>
        <w:spacing w:after="0"/>
        <w:ind w:left="1988" w:hanging="1988"/>
        <w:jc w:val="both"/>
        <w:rPr>
          <w:rFonts w:ascii="Arial" w:eastAsia="Batang" w:hAnsi="Arial" w:cs="Arial"/>
          <w:b/>
          <w:sz w:val="24"/>
          <w:szCs w:val="24"/>
          <w:lang w:val="en-GB"/>
        </w:rPr>
      </w:pPr>
      <w:r w:rsidRPr="0012362E">
        <w:rPr>
          <w:rFonts w:ascii="Arial" w:eastAsia="Batang" w:hAnsi="Arial" w:cs="Arial"/>
          <w:b/>
          <w:sz w:val="24"/>
          <w:szCs w:val="24"/>
          <w:lang w:val="en-GB"/>
        </w:rPr>
        <w:t>Hefei, China, Oct 14th – 18th, 2024</w:t>
      </w:r>
    </w:p>
    <w:p w14:paraId="15D5CE6E" w14:textId="77777777" w:rsidR="0012362E" w:rsidRDefault="0012362E" w:rsidP="00AC3F86">
      <w:pPr>
        <w:spacing w:after="0"/>
        <w:ind w:left="1988" w:hanging="1988"/>
        <w:jc w:val="both"/>
        <w:rPr>
          <w:rFonts w:ascii="Arial" w:eastAsia="Batang" w:hAnsi="Arial" w:cs="Arial"/>
          <w:b/>
          <w:sz w:val="24"/>
          <w:szCs w:val="24"/>
          <w:lang w:val="en-GB"/>
        </w:rPr>
      </w:pPr>
    </w:p>
    <w:p w14:paraId="1EFDDAA3" w14:textId="02734802" w:rsidR="0059400F" w:rsidRPr="00B266B0" w:rsidRDefault="0059400F" w:rsidP="00AC3F86">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t>8</w:t>
      </w:r>
      <w:r>
        <w:rPr>
          <w:rFonts w:cs="Arial"/>
          <w:b/>
          <w:bCs/>
          <w:sz w:val="24"/>
          <w:lang w:eastAsia="ja-JP"/>
        </w:rPr>
        <w:t>.2.</w:t>
      </w:r>
      <w:r w:rsidR="00C0401A">
        <w:rPr>
          <w:rFonts w:cs="Arial"/>
          <w:b/>
          <w:bCs/>
          <w:sz w:val="24"/>
          <w:lang w:eastAsia="ja-JP"/>
        </w:rPr>
        <w:t>4</w:t>
      </w:r>
    </w:p>
    <w:p w14:paraId="0BB96FEB" w14:textId="7DFE5D67" w:rsidR="0059400F" w:rsidRPr="00B266B0" w:rsidRDefault="0059400F" w:rsidP="00AC3F86">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33F38">
        <w:rPr>
          <w:rFonts w:ascii="Arial" w:hAnsi="Arial" w:cs="Arial"/>
          <w:b/>
          <w:bCs/>
          <w:sz w:val="24"/>
        </w:rPr>
        <w:t>Robert Bosch GmbH</w:t>
      </w:r>
    </w:p>
    <w:p w14:paraId="64072F89" w14:textId="4ED35724" w:rsidR="0059400F" w:rsidRDefault="0059400F" w:rsidP="00AC3F86">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33F38">
        <w:rPr>
          <w:rFonts w:ascii="Arial" w:hAnsi="Arial" w:cs="Arial"/>
          <w:b/>
          <w:bCs/>
          <w:sz w:val="24"/>
        </w:rPr>
        <w:t>Discussions</w:t>
      </w:r>
      <w:r w:rsidRPr="0059400F">
        <w:rPr>
          <w:rFonts w:ascii="Arial" w:hAnsi="Arial" w:cs="Arial"/>
          <w:b/>
          <w:bCs/>
          <w:sz w:val="24"/>
        </w:rPr>
        <w:t xml:space="preserve"> </w:t>
      </w:r>
      <w:r w:rsidR="00AA59B3">
        <w:rPr>
          <w:rFonts w:ascii="Arial" w:hAnsi="Arial" w:cs="Arial"/>
          <w:b/>
          <w:bCs/>
          <w:sz w:val="24"/>
        </w:rPr>
        <w:t xml:space="preserve">on </w:t>
      </w:r>
      <w:r w:rsidR="00026773">
        <w:rPr>
          <w:rFonts w:ascii="Arial" w:hAnsi="Arial" w:cs="Arial"/>
          <w:b/>
          <w:bCs/>
          <w:sz w:val="24"/>
        </w:rPr>
        <w:t>F</w:t>
      </w:r>
      <w:r w:rsidR="007411B1">
        <w:rPr>
          <w:rFonts w:ascii="Arial" w:hAnsi="Arial" w:cs="Arial"/>
          <w:b/>
          <w:bCs/>
          <w:sz w:val="24"/>
        </w:rPr>
        <w:t xml:space="preserve">ailure </w:t>
      </w:r>
      <w:r w:rsidR="001E3C23">
        <w:rPr>
          <w:rFonts w:ascii="Arial" w:hAnsi="Arial" w:cs="Arial"/>
          <w:b/>
          <w:bCs/>
          <w:sz w:val="24"/>
        </w:rPr>
        <w:t>D</w:t>
      </w:r>
      <w:r w:rsidR="007411B1">
        <w:rPr>
          <w:rFonts w:ascii="Arial" w:hAnsi="Arial" w:cs="Arial"/>
          <w:b/>
          <w:bCs/>
          <w:sz w:val="24"/>
        </w:rPr>
        <w:t>etection</w:t>
      </w:r>
      <w:r w:rsidR="00026773">
        <w:rPr>
          <w:rFonts w:ascii="Arial" w:hAnsi="Arial" w:cs="Arial"/>
          <w:b/>
          <w:bCs/>
          <w:sz w:val="24"/>
        </w:rPr>
        <w:t>/Recovery</w:t>
      </w:r>
      <w:r w:rsidR="007E553B">
        <w:rPr>
          <w:rFonts w:ascii="Arial" w:hAnsi="Arial" w:cs="Arial"/>
          <w:b/>
          <w:bCs/>
          <w:sz w:val="24"/>
        </w:rPr>
        <w:t xml:space="preserve"> in Ambient IoT Devices</w:t>
      </w:r>
      <w:r w:rsidR="00A377DA">
        <w:rPr>
          <w:rFonts w:ascii="Arial" w:hAnsi="Arial" w:cs="Arial"/>
          <w:b/>
          <w:bCs/>
          <w:sz w:val="24"/>
        </w:rPr>
        <w:t xml:space="preserve"> </w:t>
      </w:r>
    </w:p>
    <w:p w14:paraId="6180A319" w14:textId="538B5023" w:rsidR="0059400F" w:rsidRDefault="0059400F" w:rsidP="00AC3F86">
      <w:pPr>
        <w:spacing w:after="0"/>
        <w:ind w:left="1988" w:hanging="1988"/>
        <w:jc w:val="both"/>
        <w:rPr>
          <w:rFonts w:ascii="Arial" w:hAnsi="Arial" w:cs="Arial"/>
          <w:b/>
          <w:sz w:val="24"/>
        </w:rPr>
      </w:pPr>
      <w:r w:rsidRPr="00B266B0">
        <w:rPr>
          <w:rFonts w:ascii="Arial" w:hAnsi="Arial" w:cs="Arial"/>
          <w:b/>
          <w:bCs/>
          <w:sz w:val="24"/>
        </w:rPr>
        <w:t>Document for:</w:t>
      </w:r>
      <w:r w:rsidRPr="00B266B0">
        <w:rPr>
          <w:rFonts w:ascii="Arial" w:hAnsi="Arial" w:cs="Arial"/>
          <w:b/>
          <w:bCs/>
          <w:sz w:val="24"/>
        </w:rPr>
        <w:tab/>
        <w:t>Discussion and Decision</w:t>
      </w:r>
    </w:p>
    <w:p w14:paraId="75FFE0D0" w14:textId="77777777" w:rsidR="00DE588B" w:rsidRPr="00443753" w:rsidRDefault="00DE588B" w:rsidP="00AC3F86">
      <w:pPr>
        <w:pStyle w:val="Heading1"/>
        <w:jc w:val="both"/>
        <w:textAlignment w:val="auto"/>
        <w:rPr>
          <w:lang w:val="en-US"/>
        </w:rPr>
      </w:pPr>
      <w:bookmarkStart w:id="0" w:name="_Ref506539118"/>
      <w:r w:rsidRPr="00443753">
        <w:rPr>
          <w:lang w:val="en-US"/>
        </w:rPr>
        <w:t>Introduction</w:t>
      </w:r>
      <w:bookmarkEnd w:id="0"/>
    </w:p>
    <w:p w14:paraId="10A1D0BB" w14:textId="5F5BAE89" w:rsidR="00FC7AA2" w:rsidRPr="00646ACD" w:rsidRDefault="00FC7AA2" w:rsidP="00AC3F86">
      <w:pPr>
        <w:pStyle w:val="BodyText"/>
        <w:spacing w:before="120" w:after="240"/>
        <w:rPr>
          <w:rFonts w:asciiTheme="minorHAnsi" w:hAnsiTheme="minorHAnsi" w:cstheme="minorHAnsi"/>
          <w:color w:val="000000" w:themeColor="text1"/>
          <w:sz w:val="22"/>
          <w:szCs w:val="22"/>
          <w:lang w:val="en-US" w:eastAsia="ko-KR"/>
        </w:rPr>
      </w:pPr>
      <w:r w:rsidRPr="00646ACD">
        <w:rPr>
          <w:rFonts w:asciiTheme="minorHAnsi" w:hAnsiTheme="minorHAnsi" w:cstheme="minorHAnsi"/>
          <w:color w:val="000000" w:themeColor="text1"/>
          <w:sz w:val="22"/>
          <w:szCs w:val="22"/>
          <w:lang w:val="en-US" w:eastAsia="zh-CN"/>
        </w:rPr>
        <w:t xml:space="preserve">In the last meeting, RAN2 discussed the </w:t>
      </w:r>
      <w:r w:rsidR="00053304">
        <w:rPr>
          <w:rFonts w:asciiTheme="minorHAnsi" w:hAnsiTheme="minorHAnsi" w:cstheme="minorHAnsi"/>
          <w:color w:val="000000" w:themeColor="text1"/>
          <w:sz w:val="22"/>
          <w:szCs w:val="22"/>
          <w:lang w:val="en-US" w:eastAsia="zh-CN"/>
        </w:rPr>
        <w:t xml:space="preserve">ambient </w:t>
      </w:r>
      <w:r w:rsidR="00506630" w:rsidRPr="00646ACD">
        <w:rPr>
          <w:rFonts w:asciiTheme="minorHAnsi" w:hAnsiTheme="minorHAnsi" w:cstheme="minorHAnsi"/>
          <w:color w:val="000000" w:themeColor="text1"/>
          <w:sz w:val="22"/>
          <w:szCs w:val="22"/>
          <w:lang w:val="en-US" w:eastAsia="zh-CN"/>
        </w:rPr>
        <w:t xml:space="preserve">IoT </w:t>
      </w:r>
      <w:r w:rsidRPr="00646ACD">
        <w:rPr>
          <w:rFonts w:asciiTheme="minorHAnsi" w:hAnsiTheme="minorHAnsi" w:cstheme="minorHAnsi"/>
          <w:color w:val="000000" w:themeColor="text1"/>
          <w:sz w:val="22"/>
          <w:szCs w:val="22"/>
          <w:lang w:val="en-US" w:eastAsia="zh-CN"/>
        </w:rPr>
        <w:t>random access and reached the following agreement</w:t>
      </w:r>
      <w:r w:rsidR="00C84AF1">
        <w:rPr>
          <w:rFonts w:asciiTheme="minorHAnsi" w:hAnsiTheme="minorHAnsi" w:cstheme="minorHAnsi"/>
          <w:color w:val="000000" w:themeColor="text1"/>
          <w:sz w:val="22"/>
          <w:szCs w:val="22"/>
          <w:lang w:val="en-US" w:eastAsia="zh-CN"/>
        </w:rPr>
        <w:t xml:space="preserve"> [1]</w:t>
      </w:r>
      <w:r w:rsidR="002D4699">
        <w:rPr>
          <w:rFonts w:asciiTheme="minorHAnsi" w:hAnsiTheme="minorHAnsi" w:cstheme="minorHAnsi"/>
          <w:color w:val="000000" w:themeColor="text1"/>
          <w:sz w:val="22"/>
          <w:szCs w:val="22"/>
          <w:lang w:val="en-US" w:eastAsia="zh-CN"/>
        </w:rPr>
        <w:t>:</w:t>
      </w:r>
    </w:p>
    <w:p w14:paraId="00191041" w14:textId="77777777" w:rsidR="00FC7AA2" w:rsidRDefault="00FC7AA2" w:rsidP="00AC3F86">
      <w:pPr>
        <w:pStyle w:val="Doc-text2"/>
        <w:tabs>
          <w:tab w:val="clear" w:pos="1622"/>
          <w:tab w:val="left" w:pos="142"/>
        </w:tabs>
        <w:jc w:val="both"/>
      </w:pPr>
    </w:p>
    <w:p w14:paraId="5C914D73" w14:textId="02D13B3E" w:rsidR="00FC7AA2" w:rsidRDefault="00FC7AA2" w:rsidP="00AC3F86">
      <w:pPr>
        <w:pStyle w:val="Doc-text2"/>
        <w:pBdr>
          <w:top w:val="single" w:sz="4" w:space="1" w:color="auto"/>
          <w:left w:val="single" w:sz="4" w:space="31" w:color="auto"/>
          <w:bottom w:val="single" w:sz="4" w:space="1" w:color="auto"/>
          <w:right w:val="single" w:sz="4" w:space="4" w:color="auto"/>
        </w:pBdr>
        <w:tabs>
          <w:tab w:val="clear" w:pos="1622"/>
          <w:tab w:val="left" w:pos="142"/>
        </w:tabs>
        <w:jc w:val="both"/>
        <w:rPr>
          <w:b/>
          <w:bCs/>
        </w:rPr>
      </w:pPr>
      <w:r w:rsidRPr="00FB6970">
        <w:rPr>
          <w:b/>
          <w:bCs/>
        </w:rPr>
        <w:t>Agreement</w:t>
      </w:r>
    </w:p>
    <w:p w14:paraId="57B37E20" w14:textId="1FFE507A" w:rsidR="00D6543A" w:rsidRDefault="00D6543A" w:rsidP="00AC3F86">
      <w:pPr>
        <w:pStyle w:val="Doc-text2"/>
        <w:pBdr>
          <w:top w:val="single" w:sz="4" w:space="1" w:color="auto"/>
          <w:left w:val="single" w:sz="4" w:space="31" w:color="auto"/>
          <w:bottom w:val="single" w:sz="4" w:space="1" w:color="auto"/>
          <w:right w:val="single" w:sz="4" w:space="4" w:color="auto"/>
        </w:pBdr>
        <w:tabs>
          <w:tab w:val="clear" w:pos="1622"/>
          <w:tab w:val="left" w:pos="142"/>
        </w:tabs>
        <w:ind w:left="1259" w:firstLine="0"/>
        <w:jc w:val="both"/>
        <w:rPr>
          <w:b/>
          <w:bCs/>
        </w:rPr>
      </w:pPr>
      <w:r w:rsidRPr="00D6543A">
        <w:rPr>
          <w:highlight w:val="yellow"/>
          <w:lang w:eastAsia="zh-CN"/>
        </w:rPr>
        <w:t>Failure/success indication of D2R will be studied.   FFS if it would be implicit or explicit and for which use case it is needed.  FFS whether it is applied only to some cases.</w:t>
      </w:r>
      <w:r w:rsidRPr="00D56C61">
        <w:rPr>
          <w:lang w:eastAsia="zh-CN"/>
        </w:rPr>
        <w:t xml:space="preserve">  </w:t>
      </w:r>
    </w:p>
    <w:p w14:paraId="56292657" w14:textId="6E267DD7" w:rsidR="00DF79E3" w:rsidRPr="00DF79E3" w:rsidRDefault="00D6543A" w:rsidP="00432CA7">
      <w:pPr>
        <w:pStyle w:val="Heading1"/>
        <w:jc w:val="both"/>
      </w:pPr>
      <w:r w:rsidRPr="00432CA7">
        <w:rPr>
          <w:lang w:val="en-US"/>
        </w:rPr>
        <w:t>F</w:t>
      </w:r>
      <w:r w:rsidR="00DF79E3" w:rsidRPr="00432CA7">
        <w:rPr>
          <w:lang w:val="en-US"/>
        </w:rPr>
        <w:t xml:space="preserve">ailure </w:t>
      </w:r>
      <w:r w:rsidR="00DF4025">
        <w:rPr>
          <w:lang w:val="en-US"/>
        </w:rPr>
        <w:t>D</w:t>
      </w:r>
      <w:r w:rsidRPr="00432CA7">
        <w:rPr>
          <w:lang w:val="en-US"/>
        </w:rPr>
        <w:t xml:space="preserve">etection and </w:t>
      </w:r>
      <w:r w:rsidR="00DF4025">
        <w:rPr>
          <w:lang w:val="en-US"/>
        </w:rPr>
        <w:t>R</w:t>
      </w:r>
      <w:r w:rsidRPr="00432CA7">
        <w:rPr>
          <w:lang w:val="en-US"/>
        </w:rPr>
        <w:t>ecovery</w:t>
      </w:r>
    </w:p>
    <w:p w14:paraId="6A735178" w14:textId="34C37F67" w:rsidR="00E5790B" w:rsidRDefault="00E5790B" w:rsidP="00AC3F86">
      <w:pPr>
        <w:jc w:val="both"/>
        <w:rPr>
          <w:rFonts w:asciiTheme="minorHAnsi" w:eastAsia="Batang" w:hAnsiTheme="minorHAnsi" w:cstheme="minorHAnsi"/>
          <w:color w:val="000000" w:themeColor="text1"/>
          <w:sz w:val="22"/>
          <w:szCs w:val="22"/>
          <w:lang w:eastAsia="ko-KR"/>
        </w:rPr>
      </w:pPr>
      <w:r>
        <w:rPr>
          <w:rFonts w:asciiTheme="minorHAnsi" w:eastAsia="Batang" w:hAnsiTheme="minorHAnsi" w:cstheme="minorHAnsi"/>
          <w:color w:val="000000" w:themeColor="text1"/>
          <w:sz w:val="22"/>
          <w:szCs w:val="22"/>
          <w:lang w:eastAsia="ko-KR"/>
        </w:rPr>
        <w:t>When an A</w:t>
      </w:r>
      <w:r w:rsidR="00C95781">
        <w:rPr>
          <w:rFonts w:asciiTheme="minorHAnsi" w:eastAsia="Batang" w:hAnsiTheme="minorHAnsi" w:cstheme="minorHAnsi"/>
          <w:color w:val="000000" w:themeColor="text1"/>
          <w:sz w:val="22"/>
          <w:szCs w:val="22"/>
          <w:lang w:eastAsia="ko-KR"/>
        </w:rPr>
        <w:t xml:space="preserve">mbient </w:t>
      </w:r>
      <w:r>
        <w:rPr>
          <w:rFonts w:asciiTheme="minorHAnsi" w:eastAsia="Batang" w:hAnsiTheme="minorHAnsi" w:cstheme="minorHAnsi"/>
          <w:color w:val="000000" w:themeColor="text1"/>
          <w:sz w:val="22"/>
          <w:szCs w:val="22"/>
          <w:lang w:eastAsia="ko-KR"/>
        </w:rPr>
        <w:t>IoT</w:t>
      </w:r>
      <w:r w:rsidR="00AC3F86">
        <w:rPr>
          <w:rFonts w:asciiTheme="minorHAnsi" w:eastAsia="Batang" w:hAnsiTheme="minorHAnsi" w:cstheme="minorHAnsi"/>
          <w:color w:val="000000" w:themeColor="text1"/>
          <w:sz w:val="22"/>
          <w:szCs w:val="22"/>
          <w:lang w:eastAsia="ko-KR"/>
        </w:rPr>
        <w:t xml:space="preserve"> (AIoT)</w:t>
      </w:r>
      <w:r>
        <w:rPr>
          <w:rFonts w:asciiTheme="minorHAnsi" w:eastAsia="Batang" w:hAnsiTheme="minorHAnsi" w:cstheme="minorHAnsi"/>
          <w:color w:val="000000" w:themeColor="text1"/>
          <w:sz w:val="22"/>
          <w:szCs w:val="22"/>
          <w:lang w:eastAsia="ko-KR"/>
        </w:rPr>
        <w:t xml:space="preserve"> device sends msg1 of the random access mecha</w:t>
      </w:r>
      <w:r w:rsidR="002C4204">
        <w:rPr>
          <w:rFonts w:asciiTheme="minorHAnsi" w:eastAsia="Batang" w:hAnsiTheme="minorHAnsi" w:cstheme="minorHAnsi"/>
          <w:color w:val="000000" w:themeColor="text1"/>
          <w:sz w:val="22"/>
          <w:szCs w:val="22"/>
          <w:lang w:eastAsia="ko-KR"/>
        </w:rPr>
        <w:t xml:space="preserve">nism, it needs to wait for a limited amount of time to receive </w:t>
      </w:r>
      <w:r w:rsidR="005B4D59">
        <w:rPr>
          <w:rFonts w:asciiTheme="minorHAnsi" w:eastAsia="Batang" w:hAnsiTheme="minorHAnsi" w:cstheme="minorHAnsi"/>
          <w:color w:val="000000" w:themeColor="text1"/>
          <w:sz w:val="22"/>
          <w:szCs w:val="22"/>
          <w:lang w:eastAsia="ko-KR"/>
        </w:rPr>
        <w:t>msg2 from a reader</w:t>
      </w:r>
      <w:r w:rsidR="007F2BE4">
        <w:rPr>
          <w:rFonts w:asciiTheme="minorHAnsi" w:eastAsia="Batang" w:hAnsiTheme="minorHAnsi" w:cstheme="minorHAnsi"/>
          <w:color w:val="000000" w:themeColor="text1"/>
          <w:sz w:val="22"/>
          <w:szCs w:val="22"/>
          <w:lang w:eastAsia="ko-KR"/>
        </w:rPr>
        <w:t xml:space="preserve"> which contains its random ID transmitted in the </w:t>
      </w:r>
      <w:r w:rsidR="00125AAC">
        <w:rPr>
          <w:rFonts w:asciiTheme="minorHAnsi" w:eastAsia="Batang" w:hAnsiTheme="minorHAnsi" w:cstheme="minorHAnsi"/>
          <w:color w:val="000000" w:themeColor="text1"/>
          <w:sz w:val="22"/>
          <w:szCs w:val="22"/>
          <w:lang w:eastAsia="ko-KR"/>
        </w:rPr>
        <w:t xml:space="preserve">msg1. The waiting time can be calculated and configured in a device based on </w:t>
      </w:r>
      <w:r w:rsidR="000C06A3">
        <w:rPr>
          <w:rFonts w:asciiTheme="minorHAnsi" w:eastAsia="Batang" w:hAnsiTheme="minorHAnsi" w:cstheme="minorHAnsi"/>
          <w:color w:val="000000" w:themeColor="text1"/>
          <w:sz w:val="22"/>
          <w:szCs w:val="22"/>
          <w:lang w:eastAsia="ko-KR"/>
        </w:rPr>
        <w:t xml:space="preserve">the </w:t>
      </w:r>
      <w:r w:rsidR="00125AAC">
        <w:rPr>
          <w:rFonts w:asciiTheme="minorHAnsi" w:eastAsia="Batang" w:hAnsiTheme="minorHAnsi" w:cstheme="minorHAnsi"/>
          <w:color w:val="000000" w:themeColor="text1"/>
          <w:sz w:val="22"/>
          <w:szCs w:val="22"/>
          <w:lang w:eastAsia="ko-KR"/>
        </w:rPr>
        <w:t xml:space="preserve">number of slots passed </w:t>
      </w:r>
      <w:r w:rsidR="00F34E92">
        <w:rPr>
          <w:rFonts w:asciiTheme="minorHAnsi" w:eastAsia="Batang" w:hAnsiTheme="minorHAnsi" w:cstheme="minorHAnsi"/>
          <w:color w:val="000000" w:themeColor="text1"/>
          <w:sz w:val="22"/>
          <w:szCs w:val="22"/>
          <w:lang w:eastAsia="ko-KR"/>
        </w:rPr>
        <w:t xml:space="preserve">from the transmission of msg1 since in </w:t>
      </w:r>
      <w:r w:rsidR="009E0AB7">
        <w:rPr>
          <w:rFonts w:asciiTheme="minorHAnsi" w:eastAsia="Batang" w:hAnsiTheme="minorHAnsi" w:cstheme="minorHAnsi"/>
          <w:color w:val="000000" w:themeColor="text1"/>
          <w:sz w:val="22"/>
          <w:szCs w:val="22"/>
          <w:lang w:eastAsia="ko-KR"/>
        </w:rPr>
        <w:t xml:space="preserve">the </w:t>
      </w:r>
      <w:r w:rsidR="00F34E92">
        <w:rPr>
          <w:rFonts w:asciiTheme="minorHAnsi" w:eastAsia="Batang" w:hAnsiTheme="minorHAnsi" w:cstheme="minorHAnsi"/>
          <w:color w:val="000000" w:themeColor="text1"/>
          <w:sz w:val="22"/>
          <w:szCs w:val="22"/>
          <w:lang w:eastAsia="ko-KR"/>
        </w:rPr>
        <w:t xml:space="preserve">slotted-ALOHA </w:t>
      </w:r>
      <w:r w:rsidR="00D06EC8">
        <w:rPr>
          <w:rFonts w:asciiTheme="minorHAnsi" w:eastAsia="Batang" w:hAnsiTheme="minorHAnsi" w:cstheme="minorHAnsi"/>
          <w:color w:val="000000" w:themeColor="text1"/>
          <w:sz w:val="22"/>
          <w:szCs w:val="22"/>
          <w:lang w:eastAsia="ko-KR"/>
        </w:rPr>
        <w:t xml:space="preserve">mechanism </w:t>
      </w:r>
      <w:r w:rsidR="009E0AB7">
        <w:rPr>
          <w:rFonts w:asciiTheme="minorHAnsi" w:eastAsia="Batang" w:hAnsiTheme="minorHAnsi" w:cstheme="minorHAnsi"/>
          <w:color w:val="000000" w:themeColor="text1"/>
          <w:sz w:val="22"/>
          <w:szCs w:val="22"/>
          <w:lang w:eastAsia="ko-KR"/>
        </w:rPr>
        <w:t>a</w:t>
      </w:r>
      <w:r w:rsidR="00D06EC8">
        <w:rPr>
          <w:rFonts w:asciiTheme="minorHAnsi" w:eastAsia="Batang" w:hAnsiTheme="minorHAnsi" w:cstheme="minorHAnsi"/>
          <w:color w:val="000000" w:themeColor="text1"/>
          <w:sz w:val="22"/>
          <w:szCs w:val="22"/>
          <w:lang w:eastAsia="ko-KR"/>
        </w:rPr>
        <w:t xml:space="preserve"> device need</w:t>
      </w:r>
      <w:r w:rsidR="009E0AB7">
        <w:rPr>
          <w:rFonts w:asciiTheme="minorHAnsi" w:eastAsia="Batang" w:hAnsiTheme="minorHAnsi" w:cstheme="minorHAnsi"/>
          <w:color w:val="000000" w:themeColor="text1"/>
          <w:sz w:val="22"/>
          <w:szCs w:val="22"/>
          <w:lang w:eastAsia="ko-KR"/>
        </w:rPr>
        <w:t>s</w:t>
      </w:r>
      <w:r w:rsidR="00D06EC8">
        <w:rPr>
          <w:rFonts w:asciiTheme="minorHAnsi" w:eastAsia="Batang" w:hAnsiTheme="minorHAnsi" w:cstheme="minorHAnsi"/>
          <w:color w:val="000000" w:themeColor="text1"/>
          <w:sz w:val="22"/>
          <w:szCs w:val="22"/>
          <w:lang w:eastAsia="ko-KR"/>
        </w:rPr>
        <w:t xml:space="preserve"> to recognize the beginning of time slots and </w:t>
      </w:r>
      <w:r w:rsidR="00300F63">
        <w:rPr>
          <w:rFonts w:asciiTheme="minorHAnsi" w:eastAsia="Batang" w:hAnsiTheme="minorHAnsi" w:cstheme="minorHAnsi"/>
          <w:color w:val="000000" w:themeColor="text1"/>
          <w:sz w:val="22"/>
          <w:szCs w:val="22"/>
          <w:lang w:eastAsia="ko-KR"/>
        </w:rPr>
        <w:t xml:space="preserve">can use a counter to calculate its waiting time for the reception of msg2. </w:t>
      </w:r>
    </w:p>
    <w:p w14:paraId="0B30F8CB" w14:textId="2C9A2799" w:rsidR="001E53F1" w:rsidRDefault="001E53F1" w:rsidP="00AC3F86">
      <w:pPr>
        <w:jc w:val="both"/>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Observation 1: </w:t>
      </w:r>
      <w:r>
        <w:rPr>
          <w:rFonts w:asciiTheme="minorHAnsi" w:eastAsia="Batang" w:hAnsiTheme="minorHAnsi" w:cstheme="minorHAnsi"/>
          <w:b/>
          <w:bCs/>
          <w:sz w:val="22"/>
          <w:szCs w:val="22"/>
          <w:lang w:eastAsia="ko-KR"/>
        </w:rPr>
        <w:t xml:space="preserve">AIoT devices </w:t>
      </w:r>
      <w:r w:rsidR="00F5093C">
        <w:rPr>
          <w:rFonts w:asciiTheme="minorHAnsi" w:eastAsia="Batang" w:hAnsiTheme="minorHAnsi" w:cstheme="minorHAnsi"/>
          <w:b/>
          <w:bCs/>
          <w:sz w:val="22"/>
          <w:szCs w:val="22"/>
          <w:lang w:eastAsia="ko-KR"/>
        </w:rPr>
        <w:t xml:space="preserve">need to recognize </w:t>
      </w:r>
      <w:r w:rsidR="004240F9">
        <w:rPr>
          <w:rFonts w:asciiTheme="minorHAnsi" w:eastAsia="Batang" w:hAnsiTheme="minorHAnsi" w:cstheme="minorHAnsi"/>
          <w:b/>
          <w:bCs/>
          <w:sz w:val="22"/>
          <w:szCs w:val="22"/>
          <w:lang w:eastAsia="ko-KR"/>
        </w:rPr>
        <w:t xml:space="preserve">the </w:t>
      </w:r>
      <w:r w:rsidR="0092557A">
        <w:rPr>
          <w:rFonts w:asciiTheme="minorHAnsi" w:eastAsia="Batang" w:hAnsiTheme="minorHAnsi" w:cstheme="minorHAnsi"/>
          <w:b/>
          <w:bCs/>
          <w:sz w:val="22"/>
          <w:szCs w:val="22"/>
          <w:lang w:eastAsia="ko-KR"/>
        </w:rPr>
        <w:t>star</w:t>
      </w:r>
      <w:r w:rsidR="004240F9">
        <w:rPr>
          <w:rFonts w:asciiTheme="minorHAnsi" w:eastAsia="Batang" w:hAnsiTheme="minorHAnsi" w:cstheme="minorHAnsi"/>
          <w:b/>
          <w:bCs/>
          <w:sz w:val="22"/>
          <w:szCs w:val="22"/>
          <w:lang w:eastAsia="ko-KR"/>
        </w:rPr>
        <w:t xml:space="preserve">t of </w:t>
      </w:r>
      <w:r w:rsidR="00835684">
        <w:rPr>
          <w:rFonts w:asciiTheme="minorHAnsi" w:eastAsia="Batang" w:hAnsiTheme="minorHAnsi" w:cstheme="minorHAnsi"/>
          <w:b/>
          <w:bCs/>
          <w:sz w:val="22"/>
          <w:szCs w:val="22"/>
          <w:lang w:eastAsia="ko-KR"/>
        </w:rPr>
        <w:t xml:space="preserve">time slots </w:t>
      </w:r>
      <w:r w:rsidR="004240F9">
        <w:rPr>
          <w:rFonts w:asciiTheme="minorHAnsi" w:eastAsia="Batang" w:hAnsiTheme="minorHAnsi" w:cstheme="minorHAnsi"/>
          <w:b/>
          <w:bCs/>
          <w:sz w:val="22"/>
          <w:szCs w:val="22"/>
          <w:lang w:eastAsia="ko-KR"/>
        </w:rPr>
        <w:t>and</w:t>
      </w:r>
      <w:r w:rsidR="00DE36BF">
        <w:rPr>
          <w:rFonts w:asciiTheme="minorHAnsi" w:eastAsia="Batang" w:hAnsiTheme="minorHAnsi" w:cstheme="minorHAnsi"/>
          <w:b/>
          <w:bCs/>
          <w:sz w:val="22"/>
          <w:szCs w:val="22"/>
          <w:lang w:eastAsia="ko-KR"/>
        </w:rPr>
        <w:t xml:space="preserve"> be synchronized </w:t>
      </w:r>
      <w:r w:rsidR="00835684">
        <w:rPr>
          <w:rFonts w:asciiTheme="minorHAnsi" w:eastAsia="Batang" w:hAnsiTheme="minorHAnsi" w:cstheme="minorHAnsi"/>
          <w:b/>
          <w:bCs/>
          <w:sz w:val="22"/>
          <w:szCs w:val="22"/>
          <w:lang w:eastAsia="ko-KR"/>
        </w:rPr>
        <w:t>in a slotted-ALOHA mechanism.</w:t>
      </w:r>
    </w:p>
    <w:p w14:paraId="1E04AFE3" w14:textId="4F85CCE0" w:rsidR="00835684" w:rsidRPr="00717999" w:rsidRDefault="00835684" w:rsidP="00AC3F86">
      <w:pPr>
        <w:jc w:val="both"/>
        <w:rPr>
          <w:rFonts w:asciiTheme="minorHAnsi" w:eastAsia="Batang" w:hAnsiTheme="minorHAnsi" w:cstheme="minorHAnsi"/>
          <w:b/>
          <w:bCs/>
          <w:sz w:val="22"/>
          <w:szCs w:val="22"/>
          <w:lang w:eastAsia="ko-KR"/>
        </w:rPr>
      </w:pPr>
      <w:r>
        <w:rPr>
          <w:rFonts w:asciiTheme="minorHAnsi" w:eastAsia="Batang" w:hAnsiTheme="minorHAnsi" w:cstheme="minorHAnsi"/>
          <w:b/>
          <w:bCs/>
          <w:sz w:val="22"/>
          <w:szCs w:val="22"/>
          <w:lang w:eastAsia="ko-KR"/>
        </w:rPr>
        <w:t xml:space="preserve">Proposal 1: The waiting time </w:t>
      </w:r>
      <w:r w:rsidR="00454DD8">
        <w:rPr>
          <w:rFonts w:asciiTheme="minorHAnsi" w:eastAsia="Batang" w:hAnsiTheme="minorHAnsi" w:cstheme="minorHAnsi"/>
          <w:b/>
          <w:bCs/>
          <w:sz w:val="22"/>
          <w:szCs w:val="22"/>
          <w:lang w:eastAsia="ko-KR"/>
        </w:rPr>
        <w:t xml:space="preserve">of a device for reception of msg2 can be configured based on </w:t>
      </w:r>
      <w:r w:rsidR="006A3770">
        <w:rPr>
          <w:rFonts w:asciiTheme="minorHAnsi" w:eastAsia="Batang" w:hAnsiTheme="minorHAnsi" w:cstheme="minorHAnsi"/>
          <w:b/>
          <w:bCs/>
          <w:sz w:val="22"/>
          <w:szCs w:val="22"/>
          <w:lang w:eastAsia="ko-KR"/>
        </w:rPr>
        <w:t>a</w:t>
      </w:r>
      <w:r w:rsidR="00454DD8">
        <w:rPr>
          <w:rFonts w:asciiTheme="minorHAnsi" w:eastAsia="Batang" w:hAnsiTheme="minorHAnsi" w:cstheme="minorHAnsi"/>
          <w:b/>
          <w:bCs/>
          <w:sz w:val="22"/>
          <w:szCs w:val="22"/>
          <w:lang w:eastAsia="ko-KR"/>
        </w:rPr>
        <w:t xml:space="preserve"> number of slots</w:t>
      </w:r>
      <w:r w:rsidR="006B00E4">
        <w:rPr>
          <w:rFonts w:asciiTheme="minorHAnsi" w:eastAsia="Batang" w:hAnsiTheme="minorHAnsi" w:cstheme="minorHAnsi"/>
          <w:b/>
          <w:bCs/>
          <w:sz w:val="22"/>
          <w:szCs w:val="22"/>
          <w:lang w:eastAsia="ko-KR"/>
        </w:rPr>
        <w:t>.</w:t>
      </w:r>
      <w:r w:rsidR="009E0AB7">
        <w:rPr>
          <w:rFonts w:asciiTheme="minorHAnsi" w:eastAsia="Batang" w:hAnsiTheme="minorHAnsi" w:cstheme="minorHAnsi"/>
          <w:b/>
          <w:bCs/>
          <w:sz w:val="22"/>
          <w:szCs w:val="22"/>
          <w:lang w:eastAsia="ko-KR"/>
        </w:rPr>
        <w:t xml:space="preserve"> </w:t>
      </w:r>
      <w:r w:rsidR="006B00E4">
        <w:rPr>
          <w:rFonts w:asciiTheme="minorHAnsi" w:eastAsia="Batang" w:hAnsiTheme="minorHAnsi" w:cstheme="minorHAnsi"/>
          <w:b/>
          <w:bCs/>
          <w:sz w:val="22"/>
          <w:szCs w:val="22"/>
          <w:lang w:eastAsia="ko-KR"/>
        </w:rPr>
        <w:t xml:space="preserve">If </w:t>
      </w:r>
      <w:r w:rsidR="00322B8C">
        <w:rPr>
          <w:rFonts w:asciiTheme="minorHAnsi" w:eastAsia="Batang" w:hAnsiTheme="minorHAnsi" w:cstheme="minorHAnsi"/>
          <w:b/>
          <w:bCs/>
          <w:sz w:val="22"/>
          <w:szCs w:val="22"/>
          <w:lang w:eastAsia="ko-KR"/>
        </w:rPr>
        <w:t>an</w:t>
      </w:r>
      <w:r w:rsidR="006B00E4">
        <w:rPr>
          <w:rFonts w:asciiTheme="minorHAnsi" w:eastAsia="Batang" w:hAnsiTheme="minorHAnsi" w:cstheme="minorHAnsi"/>
          <w:b/>
          <w:bCs/>
          <w:sz w:val="22"/>
          <w:szCs w:val="22"/>
          <w:lang w:eastAsia="ko-KR"/>
        </w:rPr>
        <w:t xml:space="preserve"> AIoT device does not receive any message after </w:t>
      </w:r>
      <w:r w:rsidR="000C06A3">
        <w:rPr>
          <w:rFonts w:asciiTheme="minorHAnsi" w:eastAsia="Batang" w:hAnsiTheme="minorHAnsi" w:cstheme="minorHAnsi"/>
          <w:b/>
          <w:bCs/>
          <w:sz w:val="22"/>
          <w:szCs w:val="22"/>
          <w:lang w:eastAsia="ko-KR"/>
        </w:rPr>
        <w:t>a</w:t>
      </w:r>
      <w:r w:rsidR="00B13EF2">
        <w:rPr>
          <w:rFonts w:asciiTheme="minorHAnsi" w:eastAsia="Batang" w:hAnsiTheme="minorHAnsi" w:cstheme="minorHAnsi"/>
          <w:b/>
          <w:bCs/>
          <w:sz w:val="22"/>
          <w:szCs w:val="22"/>
          <w:lang w:eastAsia="ko-KR"/>
        </w:rPr>
        <w:t xml:space="preserve"> configured number of slots, it </w:t>
      </w:r>
      <w:r w:rsidR="009958BE">
        <w:rPr>
          <w:rFonts w:asciiTheme="minorHAnsi" w:eastAsia="Batang" w:hAnsiTheme="minorHAnsi" w:cstheme="minorHAnsi"/>
          <w:b/>
          <w:bCs/>
          <w:sz w:val="22"/>
          <w:szCs w:val="22"/>
          <w:lang w:eastAsia="ko-KR"/>
        </w:rPr>
        <w:t>detects</w:t>
      </w:r>
      <w:r w:rsidR="00B13EF2">
        <w:rPr>
          <w:rFonts w:asciiTheme="minorHAnsi" w:eastAsia="Batang" w:hAnsiTheme="minorHAnsi" w:cstheme="minorHAnsi"/>
          <w:b/>
          <w:bCs/>
          <w:sz w:val="22"/>
          <w:szCs w:val="22"/>
          <w:lang w:eastAsia="ko-KR"/>
        </w:rPr>
        <w:t xml:space="preserve"> a failure of msg</w:t>
      </w:r>
      <w:r w:rsidR="00FF3DB4">
        <w:rPr>
          <w:rFonts w:asciiTheme="minorHAnsi" w:eastAsia="Batang" w:hAnsiTheme="minorHAnsi" w:cstheme="minorHAnsi"/>
          <w:b/>
          <w:bCs/>
          <w:sz w:val="22"/>
          <w:szCs w:val="22"/>
          <w:lang w:eastAsia="ko-KR"/>
        </w:rPr>
        <w:t xml:space="preserve">1. </w:t>
      </w:r>
    </w:p>
    <w:p w14:paraId="4640474E" w14:textId="5F820DCA" w:rsidR="001E53F1" w:rsidRDefault="008E5813" w:rsidP="00AC3F86">
      <w:pPr>
        <w:jc w:val="both"/>
        <w:rPr>
          <w:rFonts w:asciiTheme="minorHAnsi" w:eastAsia="Batang" w:hAnsiTheme="minorHAnsi" w:cstheme="minorHAnsi"/>
          <w:color w:val="000000" w:themeColor="text1"/>
          <w:sz w:val="22"/>
          <w:szCs w:val="22"/>
          <w:lang w:eastAsia="ko-KR"/>
        </w:rPr>
      </w:pPr>
      <w:r>
        <w:rPr>
          <w:rFonts w:asciiTheme="minorHAnsi" w:eastAsia="Batang" w:hAnsiTheme="minorHAnsi" w:cstheme="minorHAnsi"/>
          <w:color w:val="000000" w:themeColor="text1"/>
          <w:sz w:val="22"/>
          <w:szCs w:val="22"/>
          <w:lang w:eastAsia="ko-KR"/>
        </w:rPr>
        <w:t xml:space="preserve">In </w:t>
      </w:r>
      <w:r w:rsidR="000C06A3">
        <w:rPr>
          <w:rFonts w:asciiTheme="minorHAnsi" w:eastAsia="Batang" w:hAnsiTheme="minorHAnsi" w:cstheme="minorHAnsi"/>
          <w:color w:val="000000" w:themeColor="text1"/>
          <w:sz w:val="22"/>
          <w:szCs w:val="22"/>
          <w:lang w:eastAsia="ko-KR"/>
        </w:rPr>
        <w:t>an</w:t>
      </w:r>
      <w:r>
        <w:rPr>
          <w:rFonts w:asciiTheme="minorHAnsi" w:eastAsia="Batang" w:hAnsiTheme="minorHAnsi" w:cstheme="minorHAnsi"/>
          <w:color w:val="000000" w:themeColor="text1"/>
          <w:sz w:val="22"/>
          <w:szCs w:val="22"/>
          <w:lang w:eastAsia="ko-KR"/>
        </w:rPr>
        <w:t xml:space="preserve">other case, a device may receive a msg2 which does not contain </w:t>
      </w:r>
      <w:r w:rsidR="00413284">
        <w:rPr>
          <w:rFonts w:asciiTheme="minorHAnsi" w:eastAsia="Batang" w:hAnsiTheme="minorHAnsi" w:cstheme="minorHAnsi"/>
          <w:color w:val="000000" w:themeColor="text1"/>
          <w:sz w:val="22"/>
          <w:szCs w:val="22"/>
          <w:lang w:eastAsia="ko-KR"/>
        </w:rPr>
        <w:t>its random ID or device ID</w:t>
      </w:r>
      <w:r w:rsidR="003324F5">
        <w:rPr>
          <w:rFonts w:asciiTheme="minorHAnsi" w:eastAsia="Batang" w:hAnsiTheme="minorHAnsi" w:cstheme="minorHAnsi"/>
          <w:color w:val="000000" w:themeColor="text1"/>
          <w:sz w:val="22"/>
          <w:szCs w:val="22"/>
          <w:lang w:eastAsia="ko-KR"/>
        </w:rPr>
        <w:t xml:space="preserve">. In this case, the device will recognize the loss in the contention and should try </w:t>
      </w:r>
      <w:r w:rsidR="00954119">
        <w:rPr>
          <w:rFonts w:asciiTheme="minorHAnsi" w:eastAsia="Batang" w:hAnsiTheme="minorHAnsi" w:cstheme="minorHAnsi"/>
          <w:color w:val="000000" w:themeColor="text1"/>
          <w:sz w:val="22"/>
          <w:szCs w:val="22"/>
          <w:lang w:eastAsia="ko-KR"/>
        </w:rPr>
        <w:t xml:space="preserve">again with a new msg1. </w:t>
      </w:r>
    </w:p>
    <w:p w14:paraId="5E9D7E02" w14:textId="4D46577F" w:rsidR="00954119" w:rsidRDefault="00D810B7" w:rsidP="00AC3F86">
      <w:pPr>
        <w:jc w:val="both"/>
        <w:rPr>
          <w:rFonts w:asciiTheme="minorHAnsi" w:eastAsia="Batang" w:hAnsiTheme="minorHAnsi" w:cstheme="minorHAnsi"/>
          <w:b/>
          <w:bCs/>
          <w:color w:val="000000" w:themeColor="text1"/>
          <w:sz w:val="22"/>
          <w:szCs w:val="22"/>
          <w:lang w:eastAsia="ko-KR"/>
        </w:rPr>
      </w:pPr>
      <w:r w:rsidRPr="00142979">
        <w:rPr>
          <w:rFonts w:asciiTheme="minorHAnsi" w:eastAsia="Batang" w:hAnsiTheme="minorHAnsi" w:cstheme="minorHAnsi"/>
          <w:b/>
          <w:bCs/>
          <w:color w:val="000000" w:themeColor="text1"/>
          <w:sz w:val="22"/>
          <w:szCs w:val="22"/>
          <w:lang w:eastAsia="ko-KR"/>
        </w:rPr>
        <w:t xml:space="preserve">Observation </w:t>
      </w:r>
      <w:r w:rsidR="006C5850">
        <w:rPr>
          <w:rFonts w:asciiTheme="minorHAnsi" w:eastAsia="Batang" w:hAnsiTheme="minorHAnsi" w:cstheme="minorHAnsi"/>
          <w:b/>
          <w:bCs/>
          <w:color w:val="000000" w:themeColor="text1"/>
          <w:sz w:val="22"/>
          <w:szCs w:val="22"/>
          <w:lang w:eastAsia="ko-KR"/>
        </w:rPr>
        <w:t>2</w:t>
      </w:r>
      <w:r w:rsidRPr="00142979">
        <w:rPr>
          <w:rFonts w:asciiTheme="minorHAnsi" w:eastAsia="Batang" w:hAnsiTheme="minorHAnsi" w:cstheme="minorHAnsi"/>
          <w:b/>
          <w:bCs/>
          <w:color w:val="000000" w:themeColor="text1"/>
          <w:sz w:val="22"/>
          <w:szCs w:val="22"/>
          <w:lang w:eastAsia="ko-KR"/>
        </w:rPr>
        <w:t xml:space="preserve">: </w:t>
      </w:r>
      <w:r w:rsidR="00BE444F" w:rsidRPr="00142979">
        <w:rPr>
          <w:rFonts w:asciiTheme="minorHAnsi" w:eastAsia="Batang" w:hAnsiTheme="minorHAnsi" w:cstheme="minorHAnsi"/>
          <w:b/>
          <w:bCs/>
          <w:color w:val="000000" w:themeColor="text1"/>
          <w:sz w:val="22"/>
          <w:szCs w:val="22"/>
          <w:lang w:eastAsia="ko-KR"/>
        </w:rPr>
        <w:t xml:space="preserve">Not reception of </w:t>
      </w:r>
      <w:r w:rsidR="004B5C36" w:rsidRPr="00142979">
        <w:rPr>
          <w:rFonts w:asciiTheme="minorHAnsi" w:eastAsia="Batang" w:hAnsiTheme="minorHAnsi" w:cstheme="minorHAnsi"/>
          <w:b/>
          <w:bCs/>
          <w:color w:val="000000" w:themeColor="text1"/>
          <w:sz w:val="22"/>
          <w:szCs w:val="22"/>
          <w:lang w:eastAsia="ko-KR"/>
        </w:rPr>
        <w:t xml:space="preserve">any </w:t>
      </w:r>
      <w:r w:rsidR="00BE444F" w:rsidRPr="00142979">
        <w:rPr>
          <w:rFonts w:asciiTheme="minorHAnsi" w:eastAsia="Batang" w:hAnsiTheme="minorHAnsi" w:cstheme="minorHAnsi"/>
          <w:b/>
          <w:bCs/>
          <w:color w:val="000000" w:themeColor="text1"/>
          <w:sz w:val="22"/>
          <w:szCs w:val="22"/>
          <w:lang w:eastAsia="ko-KR"/>
        </w:rPr>
        <w:t xml:space="preserve">msg2 after </w:t>
      </w:r>
      <w:r w:rsidR="004B5C36" w:rsidRPr="00142979">
        <w:rPr>
          <w:rFonts w:asciiTheme="minorHAnsi" w:eastAsia="Batang" w:hAnsiTheme="minorHAnsi" w:cstheme="minorHAnsi"/>
          <w:b/>
          <w:bCs/>
          <w:color w:val="000000" w:themeColor="text1"/>
          <w:sz w:val="22"/>
          <w:szCs w:val="22"/>
          <w:lang w:eastAsia="ko-KR"/>
        </w:rPr>
        <w:t xml:space="preserve">a limited number of slots can be interpreted as failure of msg1 </w:t>
      </w:r>
      <w:r w:rsidR="00142979" w:rsidRPr="00142979">
        <w:rPr>
          <w:rFonts w:asciiTheme="minorHAnsi" w:eastAsia="Batang" w:hAnsiTheme="minorHAnsi" w:cstheme="minorHAnsi"/>
          <w:b/>
          <w:bCs/>
          <w:color w:val="000000" w:themeColor="text1"/>
          <w:sz w:val="22"/>
          <w:szCs w:val="22"/>
          <w:lang w:eastAsia="ko-KR"/>
        </w:rPr>
        <w:t xml:space="preserve">or failure of msg2. </w:t>
      </w:r>
    </w:p>
    <w:p w14:paraId="2224AD0C" w14:textId="72625963" w:rsidR="0081607E" w:rsidRDefault="006C5850" w:rsidP="00AC3F86">
      <w:pPr>
        <w:jc w:val="both"/>
        <w:rPr>
          <w:rFonts w:asciiTheme="minorHAnsi" w:eastAsia="Batang" w:hAnsiTheme="minorHAnsi" w:cstheme="minorHAnsi"/>
          <w:b/>
          <w:bCs/>
          <w:color w:val="000000" w:themeColor="text1"/>
          <w:sz w:val="22"/>
          <w:szCs w:val="22"/>
          <w:lang w:eastAsia="ko-KR"/>
        </w:rPr>
      </w:pPr>
      <w:r>
        <w:rPr>
          <w:rFonts w:asciiTheme="minorHAnsi" w:eastAsia="Batang" w:hAnsiTheme="minorHAnsi" w:cstheme="minorHAnsi"/>
          <w:b/>
          <w:bCs/>
          <w:color w:val="000000" w:themeColor="text1"/>
          <w:sz w:val="22"/>
          <w:szCs w:val="22"/>
          <w:lang w:eastAsia="ko-KR"/>
        </w:rPr>
        <w:t>Proposal 2: A device need</w:t>
      </w:r>
      <w:r w:rsidR="000C06A3">
        <w:rPr>
          <w:rFonts w:asciiTheme="minorHAnsi" w:eastAsia="Batang" w:hAnsiTheme="minorHAnsi" w:cstheme="minorHAnsi"/>
          <w:b/>
          <w:bCs/>
          <w:color w:val="000000" w:themeColor="text1"/>
          <w:sz w:val="22"/>
          <w:szCs w:val="22"/>
          <w:lang w:eastAsia="ko-KR"/>
        </w:rPr>
        <w:t>s</w:t>
      </w:r>
      <w:r>
        <w:rPr>
          <w:rFonts w:asciiTheme="minorHAnsi" w:eastAsia="Batang" w:hAnsiTheme="minorHAnsi" w:cstheme="minorHAnsi"/>
          <w:b/>
          <w:bCs/>
          <w:color w:val="000000" w:themeColor="text1"/>
          <w:sz w:val="22"/>
          <w:szCs w:val="22"/>
          <w:lang w:eastAsia="ko-KR"/>
        </w:rPr>
        <w:t xml:space="preserve"> to be </w:t>
      </w:r>
      <w:r w:rsidR="006A5B7E">
        <w:rPr>
          <w:rFonts w:asciiTheme="minorHAnsi" w:eastAsia="Batang" w:hAnsiTheme="minorHAnsi" w:cstheme="minorHAnsi"/>
          <w:b/>
          <w:bCs/>
          <w:color w:val="000000" w:themeColor="text1"/>
          <w:sz w:val="22"/>
          <w:szCs w:val="22"/>
          <w:lang w:eastAsia="ko-KR"/>
        </w:rPr>
        <w:t xml:space="preserve">configured to behave differently if no msg2 is received or a </w:t>
      </w:r>
      <w:r w:rsidR="00033FAD">
        <w:rPr>
          <w:rFonts w:asciiTheme="minorHAnsi" w:eastAsia="Batang" w:hAnsiTheme="minorHAnsi" w:cstheme="minorHAnsi"/>
          <w:b/>
          <w:bCs/>
          <w:color w:val="000000" w:themeColor="text1"/>
          <w:sz w:val="22"/>
          <w:szCs w:val="22"/>
          <w:lang w:eastAsia="ko-KR"/>
        </w:rPr>
        <w:t>msg2 is received with a different random/device ID tha</w:t>
      </w:r>
      <w:r w:rsidR="00F55D4B">
        <w:rPr>
          <w:rFonts w:asciiTheme="minorHAnsi" w:eastAsia="Batang" w:hAnsiTheme="minorHAnsi" w:cstheme="minorHAnsi"/>
          <w:b/>
          <w:bCs/>
          <w:color w:val="000000" w:themeColor="text1"/>
          <w:sz w:val="22"/>
          <w:szCs w:val="22"/>
          <w:lang w:eastAsia="ko-KR"/>
        </w:rPr>
        <w:t>n</w:t>
      </w:r>
      <w:r w:rsidR="00033FAD">
        <w:rPr>
          <w:rFonts w:asciiTheme="minorHAnsi" w:eastAsia="Batang" w:hAnsiTheme="minorHAnsi" w:cstheme="minorHAnsi"/>
          <w:b/>
          <w:bCs/>
          <w:color w:val="000000" w:themeColor="text1"/>
          <w:sz w:val="22"/>
          <w:szCs w:val="22"/>
          <w:lang w:eastAsia="ko-KR"/>
        </w:rPr>
        <w:t xml:space="preserve"> the ID of the device. </w:t>
      </w:r>
    </w:p>
    <w:p w14:paraId="66E9AD7D" w14:textId="02E5FD4B" w:rsidR="0081607E" w:rsidRDefault="006C61DA" w:rsidP="00AC3F86">
      <w:pPr>
        <w:jc w:val="both"/>
        <w:rPr>
          <w:rFonts w:asciiTheme="minorHAnsi" w:eastAsia="Batang" w:hAnsiTheme="minorHAnsi" w:cstheme="minorHAnsi"/>
          <w:color w:val="000000" w:themeColor="text1"/>
          <w:sz w:val="22"/>
          <w:szCs w:val="22"/>
          <w:lang w:eastAsia="ko-KR"/>
        </w:rPr>
      </w:pPr>
      <w:r>
        <w:rPr>
          <w:rFonts w:asciiTheme="minorHAnsi" w:eastAsia="Batang" w:hAnsiTheme="minorHAnsi" w:cstheme="minorHAnsi"/>
          <w:color w:val="000000" w:themeColor="text1"/>
          <w:sz w:val="22"/>
          <w:szCs w:val="22"/>
          <w:lang w:eastAsia="ko-KR"/>
        </w:rPr>
        <w:t xml:space="preserve">Along with the transmission of msg2 by a reader to a </w:t>
      </w:r>
      <w:r w:rsidR="00AA7240">
        <w:rPr>
          <w:rFonts w:asciiTheme="minorHAnsi" w:eastAsia="Batang" w:hAnsiTheme="minorHAnsi" w:cstheme="minorHAnsi"/>
          <w:color w:val="000000" w:themeColor="text1"/>
          <w:sz w:val="22"/>
          <w:szCs w:val="22"/>
          <w:lang w:eastAsia="ko-KR"/>
        </w:rPr>
        <w:t xml:space="preserve">AIoT </w:t>
      </w:r>
      <w:r>
        <w:rPr>
          <w:rFonts w:asciiTheme="minorHAnsi" w:eastAsia="Batang" w:hAnsiTheme="minorHAnsi" w:cstheme="minorHAnsi"/>
          <w:color w:val="000000" w:themeColor="text1"/>
          <w:sz w:val="22"/>
          <w:szCs w:val="22"/>
          <w:lang w:eastAsia="ko-KR"/>
        </w:rPr>
        <w:t xml:space="preserve">device, the reader can also schedule time slots for the transmission of msg3 or further messages in </w:t>
      </w:r>
      <w:r w:rsidR="00AA7240">
        <w:rPr>
          <w:rFonts w:asciiTheme="minorHAnsi" w:eastAsia="Batang" w:hAnsiTheme="minorHAnsi" w:cstheme="minorHAnsi"/>
          <w:color w:val="000000" w:themeColor="text1"/>
          <w:sz w:val="22"/>
          <w:szCs w:val="22"/>
          <w:lang w:eastAsia="ko-KR"/>
        </w:rPr>
        <w:t>the</w:t>
      </w:r>
      <w:r>
        <w:rPr>
          <w:rFonts w:asciiTheme="minorHAnsi" w:eastAsia="Batang" w:hAnsiTheme="minorHAnsi" w:cstheme="minorHAnsi"/>
          <w:color w:val="000000" w:themeColor="text1"/>
          <w:sz w:val="22"/>
          <w:szCs w:val="22"/>
          <w:lang w:eastAsia="ko-KR"/>
        </w:rPr>
        <w:t xml:space="preserve"> </w:t>
      </w:r>
      <w:r w:rsidR="007C1F0B">
        <w:rPr>
          <w:rFonts w:asciiTheme="minorHAnsi" w:eastAsia="Batang" w:hAnsiTheme="minorHAnsi" w:cstheme="minorHAnsi"/>
          <w:color w:val="000000" w:themeColor="text1"/>
          <w:sz w:val="22"/>
          <w:szCs w:val="22"/>
          <w:lang w:eastAsia="ko-KR"/>
        </w:rPr>
        <w:t xml:space="preserve">device. Upon the reception of msgs2, the device will send msg3 and further messages in the scheduled time slots. If the msg3 or any further message by the device which are sent in the scheduled time slots fail, </w:t>
      </w:r>
      <w:r w:rsidR="006B6226">
        <w:rPr>
          <w:rFonts w:asciiTheme="minorHAnsi" w:eastAsia="Batang" w:hAnsiTheme="minorHAnsi" w:cstheme="minorHAnsi"/>
          <w:color w:val="000000" w:themeColor="text1"/>
          <w:sz w:val="22"/>
          <w:szCs w:val="22"/>
          <w:lang w:eastAsia="ko-KR"/>
        </w:rPr>
        <w:t>there could be two possible options:</w:t>
      </w:r>
    </w:p>
    <w:p w14:paraId="6DC65E58" w14:textId="4ADB12E0" w:rsidR="006B6226" w:rsidRPr="00495956" w:rsidRDefault="006B6226" w:rsidP="00AC3F86">
      <w:pPr>
        <w:jc w:val="both"/>
        <w:rPr>
          <w:rFonts w:asciiTheme="minorHAnsi" w:eastAsia="Batang" w:hAnsiTheme="minorHAnsi" w:cstheme="minorHAnsi"/>
          <w:b/>
          <w:bCs/>
          <w:color w:val="000000" w:themeColor="text1"/>
          <w:sz w:val="22"/>
          <w:szCs w:val="22"/>
          <w:lang w:eastAsia="ko-KR"/>
        </w:rPr>
      </w:pPr>
      <w:r w:rsidRPr="00495956">
        <w:rPr>
          <w:rFonts w:asciiTheme="minorHAnsi" w:eastAsia="Batang" w:hAnsiTheme="minorHAnsi" w:cstheme="minorHAnsi"/>
          <w:b/>
          <w:bCs/>
          <w:color w:val="000000" w:themeColor="text1"/>
          <w:sz w:val="22"/>
          <w:szCs w:val="22"/>
          <w:lang w:eastAsia="ko-KR"/>
        </w:rPr>
        <w:t>Proposal</w:t>
      </w:r>
      <w:r w:rsidR="00AA7240">
        <w:rPr>
          <w:rFonts w:asciiTheme="minorHAnsi" w:eastAsia="Batang" w:hAnsiTheme="minorHAnsi" w:cstheme="minorHAnsi"/>
          <w:b/>
          <w:bCs/>
          <w:color w:val="000000" w:themeColor="text1"/>
          <w:sz w:val="22"/>
          <w:szCs w:val="22"/>
          <w:lang w:eastAsia="ko-KR"/>
        </w:rPr>
        <w:t xml:space="preserve"> </w:t>
      </w:r>
      <w:r w:rsidRPr="00495956">
        <w:rPr>
          <w:rFonts w:asciiTheme="minorHAnsi" w:eastAsia="Batang" w:hAnsiTheme="minorHAnsi" w:cstheme="minorHAnsi"/>
          <w:b/>
          <w:bCs/>
          <w:color w:val="000000" w:themeColor="text1"/>
          <w:sz w:val="22"/>
          <w:szCs w:val="22"/>
          <w:lang w:eastAsia="ko-KR"/>
        </w:rPr>
        <w:t>3: In the case of failure of msg3 or further message i.e., D2R messages</w:t>
      </w:r>
      <w:r w:rsidR="000E6029">
        <w:rPr>
          <w:rFonts w:asciiTheme="minorHAnsi" w:eastAsia="Batang" w:hAnsiTheme="minorHAnsi" w:cstheme="minorHAnsi"/>
          <w:b/>
          <w:bCs/>
          <w:color w:val="000000" w:themeColor="text1"/>
          <w:sz w:val="22"/>
          <w:szCs w:val="22"/>
          <w:lang w:eastAsia="ko-KR"/>
        </w:rPr>
        <w:t>,</w:t>
      </w:r>
      <w:r w:rsidRPr="00495956">
        <w:rPr>
          <w:rFonts w:asciiTheme="minorHAnsi" w:eastAsia="Batang" w:hAnsiTheme="minorHAnsi" w:cstheme="minorHAnsi"/>
          <w:b/>
          <w:bCs/>
          <w:color w:val="000000" w:themeColor="text1"/>
          <w:sz w:val="22"/>
          <w:szCs w:val="22"/>
          <w:lang w:eastAsia="ko-KR"/>
        </w:rPr>
        <w:t xml:space="preserve"> </w:t>
      </w:r>
      <w:r w:rsidR="004121DC" w:rsidRPr="00495956">
        <w:rPr>
          <w:rFonts w:asciiTheme="minorHAnsi" w:eastAsia="Batang" w:hAnsiTheme="minorHAnsi" w:cstheme="minorHAnsi"/>
          <w:b/>
          <w:bCs/>
          <w:color w:val="000000" w:themeColor="text1"/>
          <w:sz w:val="22"/>
          <w:szCs w:val="22"/>
          <w:lang w:eastAsia="ko-KR"/>
        </w:rPr>
        <w:t>a reader can:</w:t>
      </w:r>
    </w:p>
    <w:p w14:paraId="24D18CF4" w14:textId="49792310" w:rsidR="004121DC" w:rsidRPr="00495956" w:rsidRDefault="004121DC" w:rsidP="00AC3F86">
      <w:pPr>
        <w:ind w:firstLine="288"/>
        <w:jc w:val="both"/>
        <w:rPr>
          <w:rFonts w:asciiTheme="minorHAnsi" w:eastAsia="Batang" w:hAnsiTheme="minorHAnsi" w:cstheme="minorHAnsi"/>
          <w:b/>
          <w:bCs/>
          <w:color w:val="000000" w:themeColor="text1"/>
          <w:sz w:val="22"/>
          <w:szCs w:val="22"/>
          <w:lang w:eastAsia="ko-KR"/>
        </w:rPr>
      </w:pPr>
      <w:r w:rsidRPr="00495956">
        <w:rPr>
          <w:rFonts w:asciiTheme="minorHAnsi" w:eastAsia="Batang" w:hAnsiTheme="minorHAnsi" w:cstheme="minorHAnsi"/>
          <w:b/>
          <w:bCs/>
          <w:color w:val="000000" w:themeColor="text1"/>
          <w:sz w:val="22"/>
          <w:szCs w:val="22"/>
          <w:lang w:eastAsia="ko-KR"/>
        </w:rPr>
        <w:lastRenderedPageBreak/>
        <w:t>Option</w:t>
      </w:r>
      <w:r w:rsidR="00F84599">
        <w:rPr>
          <w:rFonts w:asciiTheme="minorHAnsi" w:eastAsia="Batang" w:hAnsiTheme="minorHAnsi" w:cstheme="minorHAnsi"/>
          <w:b/>
          <w:bCs/>
          <w:color w:val="000000" w:themeColor="text1"/>
          <w:sz w:val="22"/>
          <w:szCs w:val="22"/>
          <w:lang w:eastAsia="ko-KR"/>
        </w:rPr>
        <w:t xml:space="preserve"> </w:t>
      </w:r>
      <w:r w:rsidRPr="00495956">
        <w:rPr>
          <w:rFonts w:asciiTheme="minorHAnsi" w:eastAsia="Batang" w:hAnsiTheme="minorHAnsi" w:cstheme="minorHAnsi"/>
          <w:b/>
          <w:bCs/>
          <w:color w:val="000000" w:themeColor="text1"/>
          <w:sz w:val="22"/>
          <w:szCs w:val="22"/>
          <w:lang w:eastAsia="ko-KR"/>
        </w:rPr>
        <w:t xml:space="preserve">1: </w:t>
      </w:r>
      <w:r w:rsidR="00AA7240">
        <w:rPr>
          <w:rFonts w:asciiTheme="minorHAnsi" w:eastAsia="Batang" w:hAnsiTheme="minorHAnsi" w:cstheme="minorHAnsi"/>
          <w:b/>
          <w:bCs/>
          <w:color w:val="000000" w:themeColor="text1"/>
          <w:sz w:val="22"/>
          <w:szCs w:val="22"/>
          <w:lang w:eastAsia="ko-KR"/>
        </w:rPr>
        <w:t>R</w:t>
      </w:r>
      <w:r w:rsidRPr="00495956">
        <w:rPr>
          <w:rFonts w:asciiTheme="minorHAnsi" w:eastAsia="Batang" w:hAnsiTheme="minorHAnsi" w:cstheme="minorHAnsi"/>
          <w:b/>
          <w:bCs/>
          <w:color w:val="000000" w:themeColor="text1"/>
          <w:sz w:val="22"/>
          <w:szCs w:val="22"/>
          <w:lang w:eastAsia="ko-KR"/>
        </w:rPr>
        <w:t xml:space="preserve">e-schedule a new time slot </w:t>
      </w:r>
      <w:r w:rsidR="00AA7240">
        <w:rPr>
          <w:rFonts w:asciiTheme="minorHAnsi" w:eastAsia="Batang" w:hAnsiTheme="minorHAnsi" w:cstheme="minorHAnsi"/>
          <w:b/>
          <w:bCs/>
          <w:color w:val="000000" w:themeColor="text1"/>
          <w:sz w:val="22"/>
          <w:szCs w:val="22"/>
          <w:lang w:eastAsia="ko-KR"/>
        </w:rPr>
        <w:t>for the AIoT</w:t>
      </w:r>
      <w:r w:rsidRPr="00495956">
        <w:rPr>
          <w:rFonts w:asciiTheme="minorHAnsi" w:eastAsia="Batang" w:hAnsiTheme="minorHAnsi" w:cstheme="minorHAnsi"/>
          <w:b/>
          <w:bCs/>
          <w:color w:val="000000" w:themeColor="text1"/>
          <w:sz w:val="22"/>
          <w:szCs w:val="22"/>
          <w:lang w:eastAsia="ko-KR"/>
        </w:rPr>
        <w:t xml:space="preserve"> device and send it </w:t>
      </w:r>
      <w:r w:rsidR="00F84599">
        <w:rPr>
          <w:rFonts w:asciiTheme="minorHAnsi" w:eastAsia="Batang" w:hAnsiTheme="minorHAnsi" w:cstheme="minorHAnsi"/>
          <w:b/>
          <w:bCs/>
          <w:color w:val="000000" w:themeColor="text1"/>
          <w:sz w:val="22"/>
          <w:szCs w:val="22"/>
          <w:lang w:eastAsia="ko-KR"/>
        </w:rPr>
        <w:t xml:space="preserve">to </w:t>
      </w:r>
      <w:r w:rsidR="00F23D59" w:rsidRPr="00495956">
        <w:rPr>
          <w:rFonts w:asciiTheme="minorHAnsi" w:eastAsia="Batang" w:hAnsiTheme="minorHAnsi" w:cstheme="minorHAnsi"/>
          <w:b/>
          <w:bCs/>
          <w:color w:val="000000" w:themeColor="text1"/>
          <w:sz w:val="22"/>
          <w:szCs w:val="22"/>
          <w:lang w:eastAsia="ko-KR"/>
        </w:rPr>
        <w:t xml:space="preserve">the device to indicate the failure of D2R messages. </w:t>
      </w:r>
    </w:p>
    <w:p w14:paraId="62D11155" w14:textId="127CE3A1" w:rsidR="00F23D59" w:rsidRDefault="00F23D59" w:rsidP="00AC3F86">
      <w:pPr>
        <w:ind w:firstLine="288"/>
        <w:jc w:val="both"/>
        <w:rPr>
          <w:rFonts w:asciiTheme="minorHAnsi" w:eastAsia="Batang" w:hAnsiTheme="minorHAnsi" w:cstheme="minorHAnsi"/>
          <w:b/>
          <w:bCs/>
          <w:color w:val="000000" w:themeColor="text1"/>
          <w:sz w:val="22"/>
          <w:szCs w:val="22"/>
          <w:lang w:eastAsia="ko-KR"/>
        </w:rPr>
      </w:pPr>
      <w:r w:rsidRPr="00495956">
        <w:rPr>
          <w:rFonts w:asciiTheme="minorHAnsi" w:eastAsia="Batang" w:hAnsiTheme="minorHAnsi" w:cstheme="minorHAnsi"/>
          <w:b/>
          <w:bCs/>
          <w:color w:val="000000" w:themeColor="text1"/>
          <w:sz w:val="22"/>
          <w:szCs w:val="22"/>
          <w:lang w:eastAsia="ko-KR"/>
        </w:rPr>
        <w:t>Option</w:t>
      </w:r>
      <w:r w:rsidR="00F84599">
        <w:rPr>
          <w:rFonts w:asciiTheme="minorHAnsi" w:eastAsia="Batang" w:hAnsiTheme="minorHAnsi" w:cstheme="minorHAnsi"/>
          <w:b/>
          <w:bCs/>
          <w:color w:val="000000" w:themeColor="text1"/>
          <w:sz w:val="22"/>
          <w:szCs w:val="22"/>
          <w:lang w:eastAsia="ko-KR"/>
        </w:rPr>
        <w:t xml:space="preserve"> </w:t>
      </w:r>
      <w:r w:rsidRPr="00495956">
        <w:rPr>
          <w:rFonts w:asciiTheme="minorHAnsi" w:eastAsia="Batang" w:hAnsiTheme="minorHAnsi" w:cstheme="minorHAnsi"/>
          <w:b/>
          <w:bCs/>
          <w:color w:val="000000" w:themeColor="text1"/>
          <w:sz w:val="22"/>
          <w:szCs w:val="22"/>
          <w:lang w:eastAsia="ko-KR"/>
        </w:rPr>
        <w:t xml:space="preserve">2: </w:t>
      </w:r>
      <w:r w:rsidR="00F84599">
        <w:rPr>
          <w:rFonts w:asciiTheme="minorHAnsi" w:eastAsia="Batang" w:hAnsiTheme="minorHAnsi" w:cstheme="minorHAnsi"/>
          <w:b/>
          <w:bCs/>
          <w:color w:val="000000" w:themeColor="text1"/>
          <w:sz w:val="22"/>
          <w:szCs w:val="22"/>
          <w:lang w:eastAsia="ko-KR"/>
        </w:rPr>
        <w:t>S</w:t>
      </w:r>
      <w:r w:rsidRPr="00495956">
        <w:rPr>
          <w:rFonts w:asciiTheme="minorHAnsi" w:eastAsia="Batang" w:hAnsiTheme="minorHAnsi" w:cstheme="minorHAnsi"/>
          <w:b/>
          <w:bCs/>
          <w:color w:val="000000" w:themeColor="text1"/>
          <w:sz w:val="22"/>
          <w:szCs w:val="22"/>
          <w:lang w:eastAsia="ko-KR"/>
        </w:rPr>
        <w:t xml:space="preserve">end an indication </w:t>
      </w:r>
      <w:r w:rsidR="00495956" w:rsidRPr="00495956">
        <w:rPr>
          <w:rFonts w:asciiTheme="minorHAnsi" w:eastAsia="Batang" w:hAnsiTheme="minorHAnsi" w:cstheme="minorHAnsi"/>
          <w:b/>
          <w:bCs/>
          <w:color w:val="000000" w:themeColor="text1"/>
          <w:sz w:val="22"/>
          <w:szCs w:val="22"/>
          <w:lang w:eastAsia="ko-KR"/>
        </w:rPr>
        <w:t>such as a NACK to ask the device to re-start it</w:t>
      </w:r>
      <w:r w:rsidR="00F84599">
        <w:rPr>
          <w:rFonts w:asciiTheme="minorHAnsi" w:eastAsia="Batang" w:hAnsiTheme="minorHAnsi" w:cstheme="minorHAnsi"/>
          <w:b/>
          <w:bCs/>
          <w:color w:val="000000" w:themeColor="text1"/>
          <w:sz w:val="22"/>
          <w:szCs w:val="22"/>
          <w:lang w:eastAsia="ko-KR"/>
        </w:rPr>
        <w:t>s</w:t>
      </w:r>
      <w:r w:rsidR="00495956" w:rsidRPr="00495956">
        <w:rPr>
          <w:rFonts w:asciiTheme="minorHAnsi" w:eastAsia="Batang" w:hAnsiTheme="minorHAnsi" w:cstheme="minorHAnsi"/>
          <w:b/>
          <w:bCs/>
          <w:color w:val="000000" w:themeColor="text1"/>
          <w:sz w:val="22"/>
          <w:szCs w:val="22"/>
          <w:lang w:eastAsia="ko-KR"/>
        </w:rPr>
        <w:t xml:space="preserve"> transmission or the random access procedure. </w:t>
      </w:r>
    </w:p>
    <w:p w14:paraId="6D5FF571" w14:textId="68A3EFA5" w:rsidR="006A50FC" w:rsidRDefault="00F121CF" w:rsidP="00AC3F86">
      <w:pPr>
        <w:jc w:val="both"/>
        <w:rPr>
          <w:rFonts w:asciiTheme="minorHAnsi" w:eastAsia="Batang" w:hAnsiTheme="minorHAnsi" w:cstheme="minorHAnsi"/>
          <w:color w:val="000000" w:themeColor="text1"/>
          <w:sz w:val="22"/>
          <w:szCs w:val="22"/>
          <w:lang w:eastAsia="ko-KR"/>
        </w:rPr>
      </w:pPr>
      <w:r>
        <w:rPr>
          <w:rFonts w:asciiTheme="minorHAnsi" w:eastAsia="Batang" w:hAnsiTheme="minorHAnsi" w:cstheme="minorHAnsi"/>
          <w:color w:val="000000" w:themeColor="text1"/>
          <w:sz w:val="22"/>
          <w:szCs w:val="22"/>
          <w:lang w:eastAsia="ko-KR"/>
        </w:rPr>
        <w:t xml:space="preserve">In case of several </w:t>
      </w:r>
      <w:r w:rsidR="004E42EE">
        <w:rPr>
          <w:rFonts w:asciiTheme="minorHAnsi" w:eastAsia="Batang" w:hAnsiTheme="minorHAnsi" w:cstheme="minorHAnsi"/>
          <w:color w:val="000000" w:themeColor="text1"/>
          <w:sz w:val="22"/>
          <w:szCs w:val="22"/>
          <w:lang w:eastAsia="ko-KR"/>
        </w:rPr>
        <w:t>repeated</w:t>
      </w:r>
      <w:r w:rsidR="007C5A7D">
        <w:rPr>
          <w:rFonts w:asciiTheme="minorHAnsi" w:eastAsia="Batang" w:hAnsiTheme="minorHAnsi" w:cstheme="minorHAnsi"/>
          <w:color w:val="000000" w:themeColor="text1"/>
          <w:sz w:val="22"/>
          <w:szCs w:val="22"/>
          <w:lang w:eastAsia="ko-KR"/>
        </w:rPr>
        <w:t xml:space="preserve"> D2R failures, the reader may realize a bad channel condition or a problem with the device for the transmission of </w:t>
      </w:r>
      <w:r w:rsidR="004E42EE">
        <w:rPr>
          <w:rFonts w:asciiTheme="minorHAnsi" w:eastAsia="Batang" w:hAnsiTheme="minorHAnsi" w:cstheme="minorHAnsi"/>
          <w:color w:val="000000" w:themeColor="text1"/>
          <w:sz w:val="22"/>
          <w:szCs w:val="22"/>
          <w:lang w:eastAsia="ko-KR"/>
        </w:rPr>
        <w:t xml:space="preserve">messages. In this case, the corresponding network node should be notified about </w:t>
      </w:r>
      <w:r w:rsidR="006A50FC">
        <w:rPr>
          <w:rFonts w:asciiTheme="minorHAnsi" w:eastAsia="Batang" w:hAnsiTheme="minorHAnsi" w:cstheme="minorHAnsi"/>
          <w:color w:val="000000" w:themeColor="text1"/>
          <w:sz w:val="22"/>
          <w:szCs w:val="22"/>
          <w:lang w:eastAsia="ko-KR"/>
        </w:rPr>
        <w:t>this</w:t>
      </w:r>
      <w:r w:rsidR="00F84599">
        <w:rPr>
          <w:rFonts w:asciiTheme="minorHAnsi" w:eastAsia="Batang" w:hAnsiTheme="minorHAnsi" w:cstheme="minorHAnsi"/>
          <w:color w:val="000000" w:themeColor="text1"/>
          <w:sz w:val="22"/>
          <w:szCs w:val="22"/>
          <w:lang w:eastAsia="ko-KR"/>
        </w:rPr>
        <w:t xml:space="preserve"> problem to avoid further triggering of the AIoT device</w:t>
      </w:r>
      <w:r w:rsidR="006A50FC">
        <w:rPr>
          <w:rFonts w:asciiTheme="minorHAnsi" w:eastAsia="Batang" w:hAnsiTheme="minorHAnsi" w:cstheme="minorHAnsi"/>
          <w:color w:val="000000" w:themeColor="text1"/>
          <w:sz w:val="22"/>
          <w:szCs w:val="22"/>
          <w:lang w:eastAsia="ko-KR"/>
        </w:rPr>
        <w:t xml:space="preserve">. </w:t>
      </w:r>
    </w:p>
    <w:p w14:paraId="34250AFC" w14:textId="099D4935" w:rsidR="009A55D4" w:rsidRPr="00A1173E" w:rsidRDefault="006A50FC" w:rsidP="00AC3F86">
      <w:pPr>
        <w:jc w:val="both"/>
        <w:rPr>
          <w:rFonts w:asciiTheme="minorHAnsi" w:eastAsia="Batang" w:hAnsiTheme="minorHAnsi" w:cstheme="minorHAnsi"/>
          <w:b/>
          <w:bCs/>
          <w:color w:val="000000" w:themeColor="text1"/>
          <w:sz w:val="22"/>
          <w:szCs w:val="22"/>
          <w:lang w:eastAsia="ko-KR"/>
        </w:rPr>
      </w:pPr>
      <w:r w:rsidRPr="00A1173E">
        <w:rPr>
          <w:rFonts w:asciiTheme="minorHAnsi" w:eastAsia="Batang" w:hAnsiTheme="minorHAnsi" w:cstheme="minorHAnsi"/>
          <w:b/>
          <w:bCs/>
          <w:color w:val="000000" w:themeColor="text1"/>
          <w:sz w:val="22"/>
          <w:szCs w:val="22"/>
          <w:lang w:eastAsia="ko-KR"/>
        </w:rPr>
        <w:t>Observation 3: Several repeated</w:t>
      </w:r>
      <w:r w:rsidR="00F84599">
        <w:rPr>
          <w:rFonts w:asciiTheme="minorHAnsi" w:eastAsia="Batang" w:hAnsiTheme="minorHAnsi" w:cstheme="minorHAnsi"/>
          <w:b/>
          <w:bCs/>
          <w:color w:val="000000" w:themeColor="text1"/>
          <w:sz w:val="22"/>
          <w:szCs w:val="22"/>
          <w:lang w:eastAsia="ko-KR"/>
        </w:rPr>
        <w:t xml:space="preserve"> </w:t>
      </w:r>
      <w:r w:rsidR="009958BE">
        <w:rPr>
          <w:rFonts w:asciiTheme="minorHAnsi" w:eastAsia="Batang" w:hAnsiTheme="minorHAnsi" w:cstheme="minorHAnsi"/>
          <w:b/>
          <w:bCs/>
          <w:color w:val="000000" w:themeColor="text1"/>
          <w:sz w:val="22"/>
          <w:szCs w:val="22"/>
          <w:lang w:eastAsia="ko-KR"/>
        </w:rPr>
        <w:t>failures</w:t>
      </w:r>
      <w:r w:rsidR="00F84599">
        <w:rPr>
          <w:rFonts w:asciiTheme="minorHAnsi" w:eastAsia="Batang" w:hAnsiTheme="minorHAnsi" w:cstheme="minorHAnsi"/>
          <w:b/>
          <w:bCs/>
          <w:color w:val="000000" w:themeColor="text1"/>
          <w:sz w:val="22"/>
          <w:szCs w:val="22"/>
          <w:lang w:eastAsia="ko-KR"/>
        </w:rPr>
        <w:t xml:space="preserve"> of</w:t>
      </w:r>
      <w:r w:rsidRPr="00A1173E">
        <w:rPr>
          <w:rFonts w:asciiTheme="minorHAnsi" w:eastAsia="Batang" w:hAnsiTheme="minorHAnsi" w:cstheme="minorHAnsi"/>
          <w:b/>
          <w:bCs/>
          <w:color w:val="000000" w:themeColor="text1"/>
          <w:sz w:val="22"/>
          <w:szCs w:val="22"/>
          <w:lang w:eastAsia="ko-KR"/>
        </w:rPr>
        <w:t xml:space="preserve"> D2R transmissions may be a sign of bad channel condition, </w:t>
      </w:r>
      <w:r w:rsidR="00B15DF8" w:rsidRPr="00A1173E">
        <w:rPr>
          <w:rFonts w:asciiTheme="minorHAnsi" w:eastAsia="Batang" w:hAnsiTheme="minorHAnsi" w:cstheme="minorHAnsi"/>
          <w:b/>
          <w:bCs/>
          <w:color w:val="000000" w:themeColor="text1"/>
          <w:sz w:val="22"/>
          <w:szCs w:val="22"/>
          <w:lang w:eastAsia="ko-KR"/>
        </w:rPr>
        <w:t xml:space="preserve">low energy </w:t>
      </w:r>
      <w:r w:rsidR="00F67C69">
        <w:rPr>
          <w:rFonts w:asciiTheme="minorHAnsi" w:eastAsia="Batang" w:hAnsiTheme="minorHAnsi" w:cstheme="minorHAnsi"/>
          <w:b/>
          <w:bCs/>
          <w:color w:val="000000" w:themeColor="text1"/>
          <w:sz w:val="22"/>
          <w:szCs w:val="22"/>
          <w:lang w:eastAsia="ko-KR"/>
        </w:rPr>
        <w:t>level</w:t>
      </w:r>
      <w:r w:rsidR="009A55D4" w:rsidRPr="00A1173E">
        <w:rPr>
          <w:rFonts w:asciiTheme="minorHAnsi" w:eastAsia="Batang" w:hAnsiTheme="minorHAnsi" w:cstheme="minorHAnsi"/>
          <w:b/>
          <w:bCs/>
          <w:color w:val="000000" w:themeColor="text1"/>
          <w:sz w:val="22"/>
          <w:szCs w:val="22"/>
          <w:lang w:eastAsia="ko-KR"/>
        </w:rPr>
        <w:t xml:space="preserve"> of a device or etc. </w:t>
      </w:r>
    </w:p>
    <w:p w14:paraId="1BE04591" w14:textId="1530BDD4" w:rsidR="00A1173E" w:rsidRPr="00A1173E" w:rsidRDefault="009A55D4" w:rsidP="00AC3F86">
      <w:pPr>
        <w:jc w:val="both"/>
        <w:rPr>
          <w:rFonts w:asciiTheme="minorHAnsi" w:eastAsia="Batang" w:hAnsiTheme="minorHAnsi" w:cstheme="minorHAnsi"/>
          <w:b/>
          <w:bCs/>
          <w:color w:val="000000" w:themeColor="text1"/>
          <w:sz w:val="22"/>
          <w:szCs w:val="22"/>
          <w:lang w:eastAsia="ko-KR"/>
        </w:rPr>
      </w:pPr>
      <w:r w:rsidRPr="00A1173E">
        <w:rPr>
          <w:rFonts w:asciiTheme="minorHAnsi" w:eastAsia="Batang" w:hAnsiTheme="minorHAnsi" w:cstheme="minorHAnsi"/>
          <w:b/>
          <w:bCs/>
          <w:color w:val="000000" w:themeColor="text1"/>
          <w:sz w:val="22"/>
          <w:szCs w:val="22"/>
          <w:lang w:eastAsia="ko-KR"/>
        </w:rPr>
        <w:t xml:space="preserve">Proposal 4: A reader should notify the corresponding network node i.e., core network </w:t>
      </w:r>
      <w:r w:rsidR="00034E24" w:rsidRPr="00A1173E">
        <w:rPr>
          <w:rFonts w:asciiTheme="minorHAnsi" w:eastAsia="Batang" w:hAnsiTheme="minorHAnsi" w:cstheme="minorHAnsi"/>
          <w:b/>
          <w:bCs/>
          <w:color w:val="000000" w:themeColor="text1"/>
          <w:sz w:val="22"/>
          <w:szCs w:val="22"/>
          <w:lang w:eastAsia="ko-KR"/>
        </w:rPr>
        <w:t xml:space="preserve">component about </w:t>
      </w:r>
      <w:r w:rsidR="00F84599">
        <w:rPr>
          <w:rFonts w:asciiTheme="minorHAnsi" w:eastAsia="Batang" w:hAnsiTheme="minorHAnsi" w:cstheme="minorHAnsi"/>
          <w:b/>
          <w:bCs/>
          <w:color w:val="000000" w:themeColor="text1"/>
          <w:sz w:val="22"/>
          <w:szCs w:val="22"/>
          <w:lang w:eastAsia="ko-KR"/>
        </w:rPr>
        <w:t xml:space="preserve">the </w:t>
      </w:r>
      <w:r w:rsidR="00034E24" w:rsidRPr="00A1173E">
        <w:rPr>
          <w:rFonts w:asciiTheme="minorHAnsi" w:eastAsia="Batang" w:hAnsiTheme="minorHAnsi" w:cstheme="minorHAnsi"/>
          <w:b/>
          <w:bCs/>
          <w:color w:val="000000" w:themeColor="text1"/>
          <w:sz w:val="22"/>
          <w:szCs w:val="22"/>
          <w:lang w:eastAsia="ko-KR"/>
        </w:rPr>
        <w:t>repeated D2R transmission failures to be considered in the future trigger</w:t>
      </w:r>
      <w:r w:rsidR="00930B1B">
        <w:rPr>
          <w:rFonts w:asciiTheme="minorHAnsi" w:eastAsia="Batang" w:hAnsiTheme="minorHAnsi" w:cstheme="minorHAnsi"/>
          <w:b/>
          <w:bCs/>
          <w:color w:val="000000" w:themeColor="text1"/>
          <w:sz w:val="22"/>
          <w:szCs w:val="22"/>
          <w:lang w:eastAsia="ko-KR"/>
        </w:rPr>
        <w:t>ing</w:t>
      </w:r>
      <w:r w:rsidR="00F84599">
        <w:rPr>
          <w:rFonts w:asciiTheme="minorHAnsi" w:eastAsia="Batang" w:hAnsiTheme="minorHAnsi" w:cstheme="minorHAnsi"/>
          <w:b/>
          <w:bCs/>
          <w:color w:val="000000" w:themeColor="text1"/>
          <w:sz w:val="22"/>
          <w:szCs w:val="22"/>
          <w:lang w:eastAsia="ko-KR"/>
        </w:rPr>
        <w:t xml:space="preserve"> of the</w:t>
      </w:r>
      <w:r w:rsidR="00930B1B">
        <w:rPr>
          <w:rFonts w:asciiTheme="minorHAnsi" w:eastAsia="Batang" w:hAnsiTheme="minorHAnsi" w:cstheme="minorHAnsi"/>
          <w:b/>
          <w:bCs/>
          <w:color w:val="000000" w:themeColor="text1"/>
          <w:sz w:val="22"/>
          <w:szCs w:val="22"/>
          <w:lang w:eastAsia="ko-KR"/>
        </w:rPr>
        <w:t xml:space="preserve"> AIoT </w:t>
      </w:r>
      <w:r w:rsidR="007265F1">
        <w:rPr>
          <w:rFonts w:asciiTheme="minorHAnsi" w:eastAsia="Batang" w:hAnsiTheme="minorHAnsi" w:cstheme="minorHAnsi"/>
          <w:b/>
          <w:bCs/>
          <w:color w:val="000000" w:themeColor="text1"/>
          <w:sz w:val="22"/>
          <w:szCs w:val="22"/>
          <w:lang w:eastAsia="ko-KR"/>
        </w:rPr>
        <w:t xml:space="preserve">device </w:t>
      </w:r>
      <w:r w:rsidR="007265F1" w:rsidRPr="00A1173E">
        <w:rPr>
          <w:rFonts w:asciiTheme="minorHAnsi" w:eastAsia="Batang" w:hAnsiTheme="minorHAnsi" w:cstheme="minorHAnsi"/>
          <w:b/>
          <w:bCs/>
          <w:color w:val="000000" w:themeColor="text1"/>
          <w:sz w:val="22"/>
          <w:szCs w:val="22"/>
          <w:lang w:eastAsia="ko-KR"/>
        </w:rPr>
        <w:t>i.e.</w:t>
      </w:r>
      <w:r w:rsidR="00034E24" w:rsidRPr="00A1173E">
        <w:rPr>
          <w:rFonts w:asciiTheme="minorHAnsi" w:eastAsia="Batang" w:hAnsiTheme="minorHAnsi" w:cstheme="minorHAnsi"/>
          <w:b/>
          <w:bCs/>
          <w:color w:val="000000" w:themeColor="text1"/>
          <w:sz w:val="22"/>
          <w:szCs w:val="22"/>
          <w:lang w:eastAsia="ko-KR"/>
        </w:rPr>
        <w:t>, paging</w:t>
      </w:r>
      <w:r w:rsidR="00A1173E" w:rsidRPr="00A1173E">
        <w:rPr>
          <w:rFonts w:asciiTheme="minorHAnsi" w:eastAsia="Batang" w:hAnsiTheme="minorHAnsi" w:cstheme="minorHAnsi"/>
          <w:b/>
          <w:bCs/>
          <w:color w:val="000000" w:themeColor="text1"/>
          <w:sz w:val="22"/>
          <w:szCs w:val="22"/>
          <w:lang w:eastAsia="ko-KR"/>
        </w:rPr>
        <w:t xml:space="preserve"> </w:t>
      </w:r>
      <w:r w:rsidR="00930B1B">
        <w:rPr>
          <w:rFonts w:asciiTheme="minorHAnsi" w:eastAsia="Batang" w:hAnsiTheme="minorHAnsi" w:cstheme="minorHAnsi"/>
          <w:b/>
          <w:bCs/>
          <w:color w:val="000000" w:themeColor="text1"/>
          <w:sz w:val="22"/>
          <w:szCs w:val="22"/>
          <w:lang w:eastAsia="ko-KR"/>
        </w:rPr>
        <w:t>the</w:t>
      </w:r>
      <w:r w:rsidR="00A1173E" w:rsidRPr="00A1173E">
        <w:rPr>
          <w:rFonts w:asciiTheme="minorHAnsi" w:eastAsia="Batang" w:hAnsiTheme="minorHAnsi" w:cstheme="minorHAnsi"/>
          <w:b/>
          <w:bCs/>
          <w:color w:val="000000" w:themeColor="text1"/>
          <w:sz w:val="22"/>
          <w:szCs w:val="22"/>
          <w:lang w:eastAsia="ko-KR"/>
        </w:rPr>
        <w:t xml:space="preserve"> device. </w:t>
      </w:r>
    </w:p>
    <w:p w14:paraId="6D03994D" w14:textId="77777777" w:rsidR="006C5850" w:rsidRPr="00142979" w:rsidRDefault="006C5850" w:rsidP="00AC3F86">
      <w:pPr>
        <w:jc w:val="both"/>
        <w:rPr>
          <w:rFonts w:asciiTheme="minorHAnsi" w:eastAsia="Batang" w:hAnsiTheme="minorHAnsi" w:cstheme="minorHAnsi"/>
          <w:b/>
          <w:bCs/>
          <w:color w:val="000000" w:themeColor="text1"/>
          <w:sz w:val="22"/>
          <w:szCs w:val="22"/>
          <w:lang w:eastAsia="ko-KR"/>
        </w:rPr>
      </w:pPr>
    </w:p>
    <w:p w14:paraId="60547B4D" w14:textId="77777777" w:rsidR="00B14C2C" w:rsidRPr="00443753" w:rsidRDefault="00B14C2C" w:rsidP="00AC3F86">
      <w:pPr>
        <w:pStyle w:val="Heading1"/>
        <w:jc w:val="both"/>
        <w:textAlignment w:val="auto"/>
        <w:rPr>
          <w:lang w:val="en-US"/>
        </w:rPr>
      </w:pPr>
      <w:bookmarkStart w:id="1" w:name="_Ref52481833"/>
      <w:r w:rsidRPr="00443753">
        <w:rPr>
          <w:lang w:val="en-US"/>
        </w:rPr>
        <w:t>Conclusions</w:t>
      </w:r>
      <w:bookmarkEnd w:id="1"/>
    </w:p>
    <w:p w14:paraId="455C4DC7" w14:textId="7EE865ED" w:rsidR="00016F3C" w:rsidRPr="00BF2FF2" w:rsidRDefault="00016F3C" w:rsidP="00AC3F86">
      <w:pPr>
        <w:pStyle w:val="BodyText"/>
        <w:spacing w:before="180" w:after="360"/>
        <w:rPr>
          <w:rFonts w:asciiTheme="minorHAnsi" w:hAnsiTheme="minorHAnsi" w:cstheme="minorHAnsi"/>
          <w:b/>
          <w:sz w:val="22"/>
          <w:szCs w:val="22"/>
          <w:lang w:val="en-US"/>
        </w:rPr>
      </w:pPr>
      <w:r w:rsidRPr="00BF2FF2">
        <w:rPr>
          <w:rFonts w:asciiTheme="minorHAnsi" w:hAnsiTheme="minorHAnsi" w:cstheme="minorHAnsi"/>
          <w:sz w:val="22"/>
          <w:szCs w:val="22"/>
          <w:lang w:val="en-US"/>
        </w:rPr>
        <w:t xml:space="preserve">Based on the discussion in </w:t>
      </w:r>
      <w:r w:rsidR="0021510E" w:rsidRPr="00BF2FF2">
        <w:rPr>
          <w:rFonts w:asciiTheme="minorHAnsi" w:hAnsiTheme="minorHAnsi" w:cstheme="minorHAnsi"/>
          <w:sz w:val="22"/>
          <w:szCs w:val="22"/>
          <w:lang w:val="en-US"/>
        </w:rPr>
        <w:t>the</w:t>
      </w:r>
      <w:r w:rsidRPr="00BF2FF2">
        <w:rPr>
          <w:rFonts w:asciiTheme="minorHAnsi" w:hAnsiTheme="minorHAnsi" w:cstheme="minorHAnsi"/>
          <w:sz w:val="22"/>
          <w:szCs w:val="22"/>
          <w:lang w:val="en-US"/>
        </w:rPr>
        <w:t xml:space="preserve"> contribution, we have the following </w:t>
      </w:r>
      <w:r w:rsidR="00BF2FF2">
        <w:rPr>
          <w:rFonts w:asciiTheme="minorHAnsi" w:hAnsiTheme="minorHAnsi" w:cstheme="minorHAnsi"/>
          <w:sz w:val="22"/>
          <w:szCs w:val="22"/>
          <w:lang w:val="en-US"/>
        </w:rPr>
        <w:t xml:space="preserve">observation and </w:t>
      </w:r>
      <w:r w:rsidRPr="00BF2FF2">
        <w:rPr>
          <w:rFonts w:asciiTheme="minorHAnsi" w:hAnsiTheme="minorHAnsi" w:cstheme="minorHAnsi"/>
          <w:sz w:val="22"/>
          <w:szCs w:val="22"/>
          <w:lang w:val="en-US"/>
        </w:rPr>
        <w:t>proposals:</w:t>
      </w:r>
      <w:r w:rsidRPr="00BF2FF2" w:rsidDel="00D63E3C">
        <w:rPr>
          <w:rFonts w:asciiTheme="minorHAnsi" w:hAnsiTheme="minorHAnsi" w:cstheme="minorHAnsi"/>
          <w:b/>
          <w:i/>
          <w:sz w:val="22"/>
          <w:szCs w:val="22"/>
          <w:lang w:val="en-US"/>
        </w:rPr>
        <w:t xml:space="preserve"> </w:t>
      </w:r>
    </w:p>
    <w:p w14:paraId="08CDEFF9" w14:textId="77777777" w:rsidR="00DE36BF" w:rsidRDefault="00DE36BF" w:rsidP="00DE36BF">
      <w:pPr>
        <w:jc w:val="both"/>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Observation 1: </w:t>
      </w:r>
      <w:r>
        <w:rPr>
          <w:rFonts w:asciiTheme="minorHAnsi" w:eastAsia="Batang" w:hAnsiTheme="minorHAnsi" w:cstheme="minorHAnsi"/>
          <w:b/>
          <w:bCs/>
          <w:sz w:val="22"/>
          <w:szCs w:val="22"/>
          <w:lang w:eastAsia="ko-KR"/>
        </w:rPr>
        <w:t>AIoT devices need to recognize the start of time slots and be synchronized in a slotted-ALOHA mechanism.</w:t>
      </w:r>
    </w:p>
    <w:p w14:paraId="5FF0F71D" w14:textId="77777777" w:rsidR="009958BE" w:rsidRDefault="009958BE" w:rsidP="009958BE">
      <w:pPr>
        <w:jc w:val="both"/>
        <w:rPr>
          <w:rFonts w:asciiTheme="minorHAnsi" w:eastAsia="Batang" w:hAnsiTheme="minorHAnsi" w:cstheme="minorHAnsi"/>
          <w:b/>
          <w:bCs/>
          <w:color w:val="000000" w:themeColor="text1"/>
          <w:sz w:val="22"/>
          <w:szCs w:val="22"/>
          <w:lang w:eastAsia="ko-KR"/>
        </w:rPr>
      </w:pPr>
      <w:r w:rsidRPr="00142979">
        <w:rPr>
          <w:rFonts w:asciiTheme="minorHAnsi" w:eastAsia="Batang" w:hAnsiTheme="minorHAnsi" w:cstheme="minorHAnsi"/>
          <w:b/>
          <w:bCs/>
          <w:color w:val="000000" w:themeColor="text1"/>
          <w:sz w:val="22"/>
          <w:szCs w:val="22"/>
          <w:lang w:eastAsia="ko-KR"/>
        </w:rPr>
        <w:t xml:space="preserve">Observation </w:t>
      </w:r>
      <w:r>
        <w:rPr>
          <w:rFonts w:asciiTheme="minorHAnsi" w:eastAsia="Batang" w:hAnsiTheme="minorHAnsi" w:cstheme="minorHAnsi"/>
          <w:b/>
          <w:bCs/>
          <w:color w:val="000000" w:themeColor="text1"/>
          <w:sz w:val="22"/>
          <w:szCs w:val="22"/>
          <w:lang w:eastAsia="ko-KR"/>
        </w:rPr>
        <w:t>2</w:t>
      </w:r>
      <w:r w:rsidRPr="00142979">
        <w:rPr>
          <w:rFonts w:asciiTheme="minorHAnsi" w:eastAsia="Batang" w:hAnsiTheme="minorHAnsi" w:cstheme="minorHAnsi"/>
          <w:b/>
          <w:bCs/>
          <w:color w:val="000000" w:themeColor="text1"/>
          <w:sz w:val="22"/>
          <w:szCs w:val="22"/>
          <w:lang w:eastAsia="ko-KR"/>
        </w:rPr>
        <w:t xml:space="preserve">: Not reception of any msg2 after a limited number of slots can be interpreted as failure of msg1 or failure of msg2. </w:t>
      </w:r>
    </w:p>
    <w:p w14:paraId="1B13C199" w14:textId="40787260" w:rsidR="009958BE" w:rsidRPr="00A1173E" w:rsidRDefault="009958BE" w:rsidP="009958BE">
      <w:pPr>
        <w:jc w:val="both"/>
        <w:rPr>
          <w:rFonts w:asciiTheme="minorHAnsi" w:eastAsia="Batang" w:hAnsiTheme="minorHAnsi" w:cstheme="minorHAnsi"/>
          <w:b/>
          <w:bCs/>
          <w:color w:val="000000" w:themeColor="text1"/>
          <w:sz w:val="22"/>
          <w:szCs w:val="22"/>
          <w:lang w:eastAsia="ko-KR"/>
        </w:rPr>
      </w:pPr>
      <w:r w:rsidRPr="00A1173E">
        <w:rPr>
          <w:rFonts w:asciiTheme="minorHAnsi" w:eastAsia="Batang" w:hAnsiTheme="minorHAnsi" w:cstheme="minorHAnsi"/>
          <w:b/>
          <w:bCs/>
          <w:color w:val="000000" w:themeColor="text1"/>
          <w:sz w:val="22"/>
          <w:szCs w:val="22"/>
          <w:lang w:eastAsia="ko-KR"/>
        </w:rPr>
        <w:t>Observation 3: Several repeated</w:t>
      </w:r>
      <w:r>
        <w:rPr>
          <w:rFonts w:asciiTheme="minorHAnsi" w:eastAsia="Batang" w:hAnsiTheme="minorHAnsi" w:cstheme="minorHAnsi"/>
          <w:b/>
          <w:bCs/>
          <w:color w:val="000000" w:themeColor="text1"/>
          <w:sz w:val="22"/>
          <w:szCs w:val="22"/>
          <w:lang w:eastAsia="ko-KR"/>
        </w:rPr>
        <w:t xml:space="preserve"> failures of</w:t>
      </w:r>
      <w:r w:rsidRPr="00A1173E">
        <w:rPr>
          <w:rFonts w:asciiTheme="minorHAnsi" w:eastAsia="Batang" w:hAnsiTheme="minorHAnsi" w:cstheme="minorHAnsi"/>
          <w:b/>
          <w:bCs/>
          <w:color w:val="000000" w:themeColor="text1"/>
          <w:sz w:val="22"/>
          <w:szCs w:val="22"/>
          <w:lang w:eastAsia="ko-KR"/>
        </w:rPr>
        <w:t xml:space="preserve"> D2R transmissions may be a sign of bad channel condition, low energy </w:t>
      </w:r>
      <w:r w:rsidR="00F67C69">
        <w:rPr>
          <w:rFonts w:asciiTheme="minorHAnsi" w:eastAsia="Batang" w:hAnsiTheme="minorHAnsi" w:cstheme="minorHAnsi"/>
          <w:b/>
          <w:bCs/>
          <w:color w:val="000000" w:themeColor="text1"/>
          <w:sz w:val="22"/>
          <w:szCs w:val="22"/>
          <w:lang w:eastAsia="ko-KR"/>
        </w:rPr>
        <w:t>level</w:t>
      </w:r>
      <w:r w:rsidRPr="00A1173E">
        <w:rPr>
          <w:rFonts w:asciiTheme="minorHAnsi" w:eastAsia="Batang" w:hAnsiTheme="minorHAnsi" w:cstheme="minorHAnsi"/>
          <w:b/>
          <w:bCs/>
          <w:color w:val="000000" w:themeColor="text1"/>
          <w:sz w:val="22"/>
          <w:szCs w:val="22"/>
          <w:lang w:eastAsia="ko-KR"/>
        </w:rPr>
        <w:t xml:space="preserve"> of a device or etc. </w:t>
      </w:r>
    </w:p>
    <w:p w14:paraId="7E5BE9AB" w14:textId="2E788F8E" w:rsidR="009958BE" w:rsidRPr="00717999" w:rsidRDefault="009958BE" w:rsidP="009958BE">
      <w:pPr>
        <w:jc w:val="both"/>
        <w:rPr>
          <w:rFonts w:asciiTheme="minorHAnsi" w:eastAsia="Batang" w:hAnsiTheme="minorHAnsi" w:cstheme="minorHAnsi"/>
          <w:b/>
          <w:bCs/>
          <w:sz w:val="22"/>
          <w:szCs w:val="22"/>
          <w:lang w:eastAsia="ko-KR"/>
        </w:rPr>
      </w:pPr>
      <w:r>
        <w:rPr>
          <w:rFonts w:asciiTheme="minorHAnsi" w:eastAsia="Batang" w:hAnsiTheme="minorHAnsi" w:cstheme="minorHAnsi"/>
          <w:b/>
          <w:bCs/>
          <w:sz w:val="22"/>
          <w:szCs w:val="22"/>
          <w:lang w:eastAsia="ko-KR"/>
        </w:rPr>
        <w:t xml:space="preserve">Proposal 1: The waiting time of a device for reception of msg2 can be configured based on </w:t>
      </w:r>
      <w:r w:rsidR="00486F13">
        <w:rPr>
          <w:rFonts w:asciiTheme="minorHAnsi" w:eastAsia="Batang" w:hAnsiTheme="minorHAnsi" w:cstheme="minorHAnsi"/>
          <w:b/>
          <w:bCs/>
          <w:sz w:val="22"/>
          <w:szCs w:val="22"/>
          <w:lang w:eastAsia="ko-KR"/>
        </w:rPr>
        <w:t>a</w:t>
      </w:r>
      <w:r>
        <w:rPr>
          <w:rFonts w:asciiTheme="minorHAnsi" w:eastAsia="Batang" w:hAnsiTheme="minorHAnsi" w:cstheme="minorHAnsi"/>
          <w:b/>
          <w:bCs/>
          <w:sz w:val="22"/>
          <w:szCs w:val="22"/>
          <w:lang w:eastAsia="ko-KR"/>
        </w:rPr>
        <w:t xml:space="preserve"> number of slots. If an AIoT device does not receive any message after a configured number of slots, it detects a failure of msg1. </w:t>
      </w:r>
    </w:p>
    <w:p w14:paraId="4BB7F3CA" w14:textId="77777777" w:rsidR="009958BE" w:rsidRDefault="009958BE" w:rsidP="009958BE">
      <w:pPr>
        <w:jc w:val="both"/>
        <w:rPr>
          <w:rFonts w:asciiTheme="minorHAnsi" w:eastAsia="Batang" w:hAnsiTheme="minorHAnsi" w:cstheme="minorHAnsi"/>
          <w:b/>
          <w:bCs/>
          <w:color w:val="000000" w:themeColor="text1"/>
          <w:sz w:val="22"/>
          <w:szCs w:val="22"/>
          <w:lang w:eastAsia="ko-KR"/>
        </w:rPr>
      </w:pPr>
      <w:r>
        <w:rPr>
          <w:rFonts w:asciiTheme="minorHAnsi" w:eastAsia="Batang" w:hAnsiTheme="minorHAnsi" w:cstheme="minorHAnsi"/>
          <w:b/>
          <w:bCs/>
          <w:color w:val="000000" w:themeColor="text1"/>
          <w:sz w:val="22"/>
          <w:szCs w:val="22"/>
          <w:lang w:eastAsia="ko-KR"/>
        </w:rPr>
        <w:t xml:space="preserve">Proposal 2: A device needs to be configured to behave differently if no msg2 is received or a msg2 is received with a different random/device ID than the ID of the device. </w:t>
      </w:r>
    </w:p>
    <w:p w14:paraId="623E3D93" w14:textId="273881B9" w:rsidR="009958BE" w:rsidRPr="00495956" w:rsidRDefault="009958BE" w:rsidP="009958BE">
      <w:pPr>
        <w:jc w:val="both"/>
        <w:rPr>
          <w:rFonts w:asciiTheme="minorHAnsi" w:eastAsia="Batang" w:hAnsiTheme="minorHAnsi" w:cstheme="minorHAnsi"/>
          <w:b/>
          <w:bCs/>
          <w:color w:val="000000" w:themeColor="text1"/>
          <w:sz w:val="22"/>
          <w:szCs w:val="22"/>
          <w:lang w:eastAsia="ko-KR"/>
        </w:rPr>
      </w:pPr>
      <w:r w:rsidRPr="00495956">
        <w:rPr>
          <w:rFonts w:asciiTheme="minorHAnsi" w:eastAsia="Batang" w:hAnsiTheme="minorHAnsi" w:cstheme="minorHAnsi"/>
          <w:b/>
          <w:bCs/>
          <w:color w:val="000000" w:themeColor="text1"/>
          <w:sz w:val="22"/>
          <w:szCs w:val="22"/>
          <w:lang w:eastAsia="ko-KR"/>
        </w:rPr>
        <w:t>Proposal</w:t>
      </w:r>
      <w:r>
        <w:rPr>
          <w:rFonts w:asciiTheme="minorHAnsi" w:eastAsia="Batang" w:hAnsiTheme="minorHAnsi" w:cstheme="minorHAnsi"/>
          <w:b/>
          <w:bCs/>
          <w:color w:val="000000" w:themeColor="text1"/>
          <w:sz w:val="22"/>
          <w:szCs w:val="22"/>
          <w:lang w:eastAsia="ko-KR"/>
        </w:rPr>
        <w:t xml:space="preserve"> </w:t>
      </w:r>
      <w:r w:rsidRPr="00495956">
        <w:rPr>
          <w:rFonts w:asciiTheme="minorHAnsi" w:eastAsia="Batang" w:hAnsiTheme="minorHAnsi" w:cstheme="minorHAnsi"/>
          <w:b/>
          <w:bCs/>
          <w:color w:val="000000" w:themeColor="text1"/>
          <w:sz w:val="22"/>
          <w:szCs w:val="22"/>
          <w:lang w:eastAsia="ko-KR"/>
        </w:rPr>
        <w:t>3: In the case of failure of msg3 or further message i.e., D2R messages</w:t>
      </w:r>
      <w:r w:rsidR="009D2575">
        <w:rPr>
          <w:rFonts w:asciiTheme="minorHAnsi" w:eastAsia="Batang" w:hAnsiTheme="minorHAnsi" w:cstheme="minorHAnsi"/>
          <w:b/>
          <w:bCs/>
          <w:color w:val="000000" w:themeColor="text1"/>
          <w:sz w:val="22"/>
          <w:szCs w:val="22"/>
          <w:lang w:eastAsia="ko-KR"/>
        </w:rPr>
        <w:t>,</w:t>
      </w:r>
      <w:r w:rsidRPr="00495956">
        <w:rPr>
          <w:rFonts w:asciiTheme="minorHAnsi" w:eastAsia="Batang" w:hAnsiTheme="minorHAnsi" w:cstheme="minorHAnsi"/>
          <w:b/>
          <w:bCs/>
          <w:color w:val="000000" w:themeColor="text1"/>
          <w:sz w:val="22"/>
          <w:szCs w:val="22"/>
          <w:lang w:eastAsia="ko-KR"/>
        </w:rPr>
        <w:t xml:space="preserve"> a reader can:</w:t>
      </w:r>
    </w:p>
    <w:p w14:paraId="08CD1808" w14:textId="77777777" w:rsidR="009958BE" w:rsidRPr="00495956" w:rsidRDefault="009958BE" w:rsidP="009958BE">
      <w:pPr>
        <w:ind w:firstLine="288"/>
        <w:jc w:val="both"/>
        <w:rPr>
          <w:rFonts w:asciiTheme="minorHAnsi" w:eastAsia="Batang" w:hAnsiTheme="minorHAnsi" w:cstheme="minorHAnsi"/>
          <w:b/>
          <w:bCs/>
          <w:color w:val="000000" w:themeColor="text1"/>
          <w:sz w:val="22"/>
          <w:szCs w:val="22"/>
          <w:lang w:eastAsia="ko-KR"/>
        </w:rPr>
      </w:pPr>
      <w:r w:rsidRPr="00495956">
        <w:rPr>
          <w:rFonts w:asciiTheme="minorHAnsi" w:eastAsia="Batang" w:hAnsiTheme="minorHAnsi" w:cstheme="minorHAnsi"/>
          <w:b/>
          <w:bCs/>
          <w:color w:val="000000" w:themeColor="text1"/>
          <w:sz w:val="22"/>
          <w:szCs w:val="22"/>
          <w:lang w:eastAsia="ko-KR"/>
        </w:rPr>
        <w:t>Option</w:t>
      </w:r>
      <w:r>
        <w:rPr>
          <w:rFonts w:asciiTheme="minorHAnsi" w:eastAsia="Batang" w:hAnsiTheme="minorHAnsi" w:cstheme="minorHAnsi"/>
          <w:b/>
          <w:bCs/>
          <w:color w:val="000000" w:themeColor="text1"/>
          <w:sz w:val="22"/>
          <w:szCs w:val="22"/>
          <w:lang w:eastAsia="ko-KR"/>
        </w:rPr>
        <w:t xml:space="preserve"> </w:t>
      </w:r>
      <w:r w:rsidRPr="00495956">
        <w:rPr>
          <w:rFonts w:asciiTheme="minorHAnsi" w:eastAsia="Batang" w:hAnsiTheme="minorHAnsi" w:cstheme="minorHAnsi"/>
          <w:b/>
          <w:bCs/>
          <w:color w:val="000000" w:themeColor="text1"/>
          <w:sz w:val="22"/>
          <w:szCs w:val="22"/>
          <w:lang w:eastAsia="ko-KR"/>
        </w:rPr>
        <w:t xml:space="preserve">1: </w:t>
      </w:r>
      <w:r>
        <w:rPr>
          <w:rFonts w:asciiTheme="minorHAnsi" w:eastAsia="Batang" w:hAnsiTheme="minorHAnsi" w:cstheme="minorHAnsi"/>
          <w:b/>
          <w:bCs/>
          <w:color w:val="000000" w:themeColor="text1"/>
          <w:sz w:val="22"/>
          <w:szCs w:val="22"/>
          <w:lang w:eastAsia="ko-KR"/>
        </w:rPr>
        <w:t>R</w:t>
      </w:r>
      <w:r w:rsidRPr="00495956">
        <w:rPr>
          <w:rFonts w:asciiTheme="minorHAnsi" w:eastAsia="Batang" w:hAnsiTheme="minorHAnsi" w:cstheme="minorHAnsi"/>
          <w:b/>
          <w:bCs/>
          <w:color w:val="000000" w:themeColor="text1"/>
          <w:sz w:val="22"/>
          <w:szCs w:val="22"/>
          <w:lang w:eastAsia="ko-KR"/>
        </w:rPr>
        <w:t xml:space="preserve">e-schedule a new time slot </w:t>
      </w:r>
      <w:r>
        <w:rPr>
          <w:rFonts w:asciiTheme="minorHAnsi" w:eastAsia="Batang" w:hAnsiTheme="minorHAnsi" w:cstheme="minorHAnsi"/>
          <w:b/>
          <w:bCs/>
          <w:color w:val="000000" w:themeColor="text1"/>
          <w:sz w:val="22"/>
          <w:szCs w:val="22"/>
          <w:lang w:eastAsia="ko-KR"/>
        </w:rPr>
        <w:t>for the AIoT</w:t>
      </w:r>
      <w:r w:rsidRPr="00495956">
        <w:rPr>
          <w:rFonts w:asciiTheme="minorHAnsi" w:eastAsia="Batang" w:hAnsiTheme="minorHAnsi" w:cstheme="minorHAnsi"/>
          <w:b/>
          <w:bCs/>
          <w:color w:val="000000" w:themeColor="text1"/>
          <w:sz w:val="22"/>
          <w:szCs w:val="22"/>
          <w:lang w:eastAsia="ko-KR"/>
        </w:rPr>
        <w:t xml:space="preserve"> device and send it </w:t>
      </w:r>
      <w:r>
        <w:rPr>
          <w:rFonts w:asciiTheme="minorHAnsi" w:eastAsia="Batang" w:hAnsiTheme="minorHAnsi" w:cstheme="minorHAnsi"/>
          <w:b/>
          <w:bCs/>
          <w:color w:val="000000" w:themeColor="text1"/>
          <w:sz w:val="22"/>
          <w:szCs w:val="22"/>
          <w:lang w:eastAsia="ko-KR"/>
        </w:rPr>
        <w:t xml:space="preserve">to </w:t>
      </w:r>
      <w:r w:rsidRPr="00495956">
        <w:rPr>
          <w:rFonts w:asciiTheme="minorHAnsi" w:eastAsia="Batang" w:hAnsiTheme="minorHAnsi" w:cstheme="minorHAnsi"/>
          <w:b/>
          <w:bCs/>
          <w:color w:val="000000" w:themeColor="text1"/>
          <w:sz w:val="22"/>
          <w:szCs w:val="22"/>
          <w:lang w:eastAsia="ko-KR"/>
        </w:rPr>
        <w:t xml:space="preserve">the device to indicate the failure of D2R messages. </w:t>
      </w:r>
    </w:p>
    <w:p w14:paraId="3F1FA666" w14:textId="77777777" w:rsidR="009958BE" w:rsidRDefault="009958BE" w:rsidP="009958BE">
      <w:pPr>
        <w:ind w:firstLine="288"/>
        <w:jc w:val="both"/>
        <w:rPr>
          <w:rFonts w:asciiTheme="minorHAnsi" w:eastAsia="Batang" w:hAnsiTheme="minorHAnsi" w:cstheme="minorHAnsi"/>
          <w:b/>
          <w:bCs/>
          <w:color w:val="000000" w:themeColor="text1"/>
          <w:sz w:val="22"/>
          <w:szCs w:val="22"/>
          <w:lang w:eastAsia="ko-KR"/>
        </w:rPr>
      </w:pPr>
      <w:r w:rsidRPr="00495956">
        <w:rPr>
          <w:rFonts w:asciiTheme="minorHAnsi" w:eastAsia="Batang" w:hAnsiTheme="minorHAnsi" w:cstheme="minorHAnsi"/>
          <w:b/>
          <w:bCs/>
          <w:color w:val="000000" w:themeColor="text1"/>
          <w:sz w:val="22"/>
          <w:szCs w:val="22"/>
          <w:lang w:eastAsia="ko-KR"/>
        </w:rPr>
        <w:t>Option</w:t>
      </w:r>
      <w:r>
        <w:rPr>
          <w:rFonts w:asciiTheme="minorHAnsi" w:eastAsia="Batang" w:hAnsiTheme="minorHAnsi" w:cstheme="minorHAnsi"/>
          <w:b/>
          <w:bCs/>
          <w:color w:val="000000" w:themeColor="text1"/>
          <w:sz w:val="22"/>
          <w:szCs w:val="22"/>
          <w:lang w:eastAsia="ko-KR"/>
        </w:rPr>
        <w:t xml:space="preserve"> </w:t>
      </w:r>
      <w:r w:rsidRPr="00495956">
        <w:rPr>
          <w:rFonts w:asciiTheme="minorHAnsi" w:eastAsia="Batang" w:hAnsiTheme="minorHAnsi" w:cstheme="minorHAnsi"/>
          <w:b/>
          <w:bCs/>
          <w:color w:val="000000" w:themeColor="text1"/>
          <w:sz w:val="22"/>
          <w:szCs w:val="22"/>
          <w:lang w:eastAsia="ko-KR"/>
        </w:rPr>
        <w:t xml:space="preserve">2: </w:t>
      </w:r>
      <w:r>
        <w:rPr>
          <w:rFonts w:asciiTheme="minorHAnsi" w:eastAsia="Batang" w:hAnsiTheme="minorHAnsi" w:cstheme="minorHAnsi"/>
          <w:b/>
          <w:bCs/>
          <w:color w:val="000000" w:themeColor="text1"/>
          <w:sz w:val="22"/>
          <w:szCs w:val="22"/>
          <w:lang w:eastAsia="ko-KR"/>
        </w:rPr>
        <w:t>S</w:t>
      </w:r>
      <w:r w:rsidRPr="00495956">
        <w:rPr>
          <w:rFonts w:asciiTheme="minorHAnsi" w:eastAsia="Batang" w:hAnsiTheme="minorHAnsi" w:cstheme="minorHAnsi"/>
          <w:b/>
          <w:bCs/>
          <w:color w:val="000000" w:themeColor="text1"/>
          <w:sz w:val="22"/>
          <w:szCs w:val="22"/>
          <w:lang w:eastAsia="ko-KR"/>
        </w:rPr>
        <w:t>end an indication such as a NACK to ask the device to re-start it</w:t>
      </w:r>
      <w:r>
        <w:rPr>
          <w:rFonts w:asciiTheme="minorHAnsi" w:eastAsia="Batang" w:hAnsiTheme="minorHAnsi" w:cstheme="minorHAnsi"/>
          <w:b/>
          <w:bCs/>
          <w:color w:val="000000" w:themeColor="text1"/>
          <w:sz w:val="22"/>
          <w:szCs w:val="22"/>
          <w:lang w:eastAsia="ko-KR"/>
        </w:rPr>
        <w:t>s</w:t>
      </w:r>
      <w:r w:rsidRPr="00495956">
        <w:rPr>
          <w:rFonts w:asciiTheme="minorHAnsi" w:eastAsia="Batang" w:hAnsiTheme="minorHAnsi" w:cstheme="minorHAnsi"/>
          <w:b/>
          <w:bCs/>
          <w:color w:val="000000" w:themeColor="text1"/>
          <w:sz w:val="22"/>
          <w:szCs w:val="22"/>
          <w:lang w:eastAsia="ko-KR"/>
        </w:rPr>
        <w:t xml:space="preserve"> transmission or the random access procedure. </w:t>
      </w:r>
    </w:p>
    <w:p w14:paraId="217D969F" w14:textId="18107F16" w:rsidR="00303E39" w:rsidRPr="00A1173E" w:rsidRDefault="00303E39" w:rsidP="00303E39">
      <w:pPr>
        <w:jc w:val="both"/>
        <w:rPr>
          <w:rFonts w:asciiTheme="minorHAnsi" w:eastAsia="Batang" w:hAnsiTheme="minorHAnsi" w:cstheme="minorHAnsi"/>
          <w:b/>
          <w:bCs/>
          <w:color w:val="000000" w:themeColor="text1"/>
          <w:sz w:val="22"/>
          <w:szCs w:val="22"/>
          <w:lang w:eastAsia="ko-KR"/>
        </w:rPr>
      </w:pPr>
      <w:r w:rsidRPr="00A1173E">
        <w:rPr>
          <w:rFonts w:asciiTheme="minorHAnsi" w:eastAsia="Batang" w:hAnsiTheme="minorHAnsi" w:cstheme="minorHAnsi"/>
          <w:b/>
          <w:bCs/>
          <w:color w:val="000000" w:themeColor="text1"/>
          <w:sz w:val="22"/>
          <w:szCs w:val="22"/>
          <w:lang w:eastAsia="ko-KR"/>
        </w:rPr>
        <w:t xml:space="preserve">Proposal 4: A reader should notify the corresponding network node i.e., core network component about </w:t>
      </w:r>
      <w:r>
        <w:rPr>
          <w:rFonts w:asciiTheme="minorHAnsi" w:eastAsia="Batang" w:hAnsiTheme="minorHAnsi" w:cstheme="minorHAnsi"/>
          <w:b/>
          <w:bCs/>
          <w:color w:val="000000" w:themeColor="text1"/>
          <w:sz w:val="22"/>
          <w:szCs w:val="22"/>
          <w:lang w:eastAsia="ko-KR"/>
        </w:rPr>
        <w:t xml:space="preserve">the </w:t>
      </w:r>
      <w:r w:rsidRPr="00A1173E">
        <w:rPr>
          <w:rFonts w:asciiTheme="minorHAnsi" w:eastAsia="Batang" w:hAnsiTheme="minorHAnsi" w:cstheme="minorHAnsi"/>
          <w:b/>
          <w:bCs/>
          <w:color w:val="000000" w:themeColor="text1"/>
          <w:sz w:val="22"/>
          <w:szCs w:val="22"/>
          <w:lang w:eastAsia="ko-KR"/>
        </w:rPr>
        <w:t>repeated D2R transmission failures to be considered in the future trigger</w:t>
      </w:r>
      <w:r>
        <w:rPr>
          <w:rFonts w:asciiTheme="minorHAnsi" w:eastAsia="Batang" w:hAnsiTheme="minorHAnsi" w:cstheme="minorHAnsi"/>
          <w:b/>
          <w:bCs/>
          <w:color w:val="000000" w:themeColor="text1"/>
          <w:sz w:val="22"/>
          <w:szCs w:val="22"/>
          <w:lang w:eastAsia="ko-KR"/>
        </w:rPr>
        <w:t xml:space="preserve">ing of the AIoT </w:t>
      </w:r>
      <w:r w:rsidR="007265F1">
        <w:rPr>
          <w:rFonts w:asciiTheme="minorHAnsi" w:eastAsia="Batang" w:hAnsiTheme="minorHAnsi" w:cstheme="minorHAnsi"/>
          <w:b/>
          <w:bCs/>
          <w:color w:val="000000" w:themeColor="text1"/>
          <w:sz w:val="22"/>
          <w:szCs w:val="22"/>
          <w:lang w:eastAsia="ko-KR"/>
        </w:rPr>
        <w:t xml:space="preserve">device </w:t>
      </w:r>
      <w:r w:rsidR="007265F1" w:rsidRPr="00A1173E">
        <w:rPr>
          <w:rFonts w:asciiTheme="minorHAnsi" w:eastAsia="Batang" w:hAnsiTheme="minorHAnsi" w:cstheme="minorHAnsi"/>
          <w:b/>
          <w:bCs/>
          <w:color w:val="000000" w:themeColor="text1"/>
          <w:sz w:val="22"/>
          <w:szCs w:val="22"/>
          <w:lang w:eastAsia="ko-KR"/>
        </w:rPr>
        <w:t>i.e.</w:t>
      </w:r>
      <w:r w:rsidRPr="00A1173E">
        <w:rPr>
          <w:rFonts w:asciiTheme="minorHAnsi" w:eastAsia="Batang" w:hAnsiTheme="minorHAnsi" w:cstheme="minorHAnsi"/>
          <w:b/>
          <w:bCs/>
          <w:color w:val="000000" w:themeColor="text1"/>
          <w:sz w:val="22"/>
          <w:szCs w:val="22"/>
          <w:lang w:eastAsia="ko-KR"/>
        </w:rPr>
        <w:t xml:space="preserve">, paging </w:t>
      </w:r>
      <w:r>
        <w:rPr>
          <w:rFonts w:asciiTheme="minorHAnsi" w:eastAsia="Batang" w:hAnsiTheme="minorHAnsi" w:cstheme="minorHAnsi"/>
          <w:b/>
          <w:bCs/>
          <w:color w:val="000000" w:themeColor="text1"/>
          <w:sz w:val="22"/>
          <w:szCs w:val="22"/>
          <w:lang w:eastAsia="ko-KR"/>
        </w:rPr>
        <w:t>the</w:t>
      </w:r>
      <w:r w:rsidRPr="00A1173E">
        <w:rPr>
          <w:rFonts w:asciiTheme="minorHAnsi" w:eastAsia="Batang" w:hAnsiTheme="minorHAnsi" w:cstheme="minorHAnsi"/>
          <w:b/>
          <w:bCs/>
          <w:color w:val="000000" w:themeColor="text1"/>
          <w:sz w:val="22"/>
          <w:szCs w:val="22"/>
          <w:lang w:eastAsia="ko-KR"/>
        </w:rPr>
        <w:t xml:space="preserve"> device. </w:t>
      </w:r>
    </w:p>
    <w:p w14:paraId="21661FF3" w14:textId="77777777" w:rsidR="00DE588B" w:rsidRPr="00F610C9" w:rsidRDefault="00DE588B" w:rsidP="00AC3F86">
      <w:pPr>
        <w:pStyle w:val="Heading1"/>
        <w:jc w:val="both"/>
        <w:textAlignment w:val="auto"/>
        <w:rPr>
          <w:lang w:val="en-US"/>
        </w:rPr>
      </w:pPr>
      <w:r w:rsidRPr="00F610C9">
        <w:rPr>
          <w:lang w:val="en-US"/>
        </w:rPr>
        <w:lastRenderedPageBreak/>
        <w:t>References</w:t>
      </w:r>
    </w:p>
    <w:p w14:paraId="44CDBA4E" w14:textId="14759AAC" w:rsidR="0043566F" w:rsidRPr="00A377DA" w:rsidRDefault="003E6A6E" w:rsidP="00AC3F86">
      <w:pPr>
        <w:widowControl w:val="0"/>
        <w:numPr>
          <w:ilvl w:val="0"/>
          <w:numId w:val="4"/>
        </w:numPr>
        <w:overflowPunct/>
        <w:autoSpaceDE/>
        <w:adjustRightInd/>
        <w:spacing w:after="120"/>
        <w:jc w:val="both"/>
        <w:textAlignment w:val="auto"/>
        <w:rPr>
          <w:rFonts w:asciiTheme="minorHAnsi" w:hAnsiTheme="minorHAnsi" w:cstheme="minorHAnsi"/>
          <w:sz w:val="22"/>
          <w:szCs w:val="22"/>
          <w:lang w:eastAsia="zh-CN"/>
        </w:rPr>
      </w:pPr>
      <w:bookmarkStart w:id="2" w:name="_Ref117254147"/>
      <w:bookmarkStart w:id="3" w:name="_Ref81496943"/>
      <w:bookmarkStart w:id="4" w:name="_Ref64378400"/>
      <w:bookmarkStart w:id="5" w:name="_Ref47206669"/>
      <w:bookmarkStart w:id="6" w:name="_Ref30840956"/>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bookmarkStart w:id="15" w:name="_Ref158297417"/>
      <w:r w:rsidRPr="00A377DA">
        <w:rPr>
          <w:rFonts w:asciiTheme="minorHAnsi" w:hAnsiTheme="minorHAnsi" w:cstheme="minorHAnsi"/>
          <w:sz w:val="22"/>
          <w:szCs w:val="22"/>
          <w:lang w:eastAsia="zh-CN"/>
        </w:rPr>
        <w:t>Chair’s Note</w:t>
      </w:r>
      <w:r w:rsidR="00A215D9" w:rsidRPr="00A377DA">
        <w:rPr>
          <w:rFonts w:asciiTheme="minorHAnsi" w:hAnsiTheme="minorHAnsi" w:cstheme="minorHAnsi"/>
          <w:sz w:val="22"/>
          <w:szCs w:val="22"/>
          <w:lang w:eastAsia="zh-CN"/>
        </w:rPr>
        <w:t>, “</w:t>
      </w:r>
      <w:r w:rsidRPr="00A377DA">
        <w:rPr>
          <w:rFonts w:asciiTheme="minorHAnsi" w:hAnsiTheme="minorHAnsi" w:cstheme="minorHAnsi"/>
          <w:sz w:val="22"/>
          <w:szCs w:val="22"/>
          <w:lang w:eastAsia="zh-CN"/>
        </w:rPr>
        <w:t>3GPP TSG-RAN WG2 Meeting #12</w:t>
      </w:r>
      <w:r w:rsidR="008F5CFE">
        <w:rPr>
          <w:rFonts w:asciiTheme="minorHAnsi" w:hAnsiTheme="minorHAnsi" w:cstheme="minorHAnsi"/>
          <w:sz w:val="22"/>
          <w:szCs w:val="22"/>
          <w:lang w:eastAsia="zh-CN"/>
        </w:rPr>
        <w:t>7</w:t>
      </w:r>
      <w:r w:rsidR="00A215D9" w:rsidRPr="00A377DA">
        <w:rPr>
          <w:rFonts w:asciiTheme="minorHAnsi" w:hAnsiTheme="minorHAnsi" w:cstheme="minorHAnsi"/>
          <w:sz w:val="22"/>
          <w:szCs w:val="22"/>
          <w:lang w:eastAsia="zh-CN"/>
        </w:rPr>
        <w:t>”</w:t>
      </w:r>
      <w:r w:rsidR="0097744F" w:rsidRPr="00A377DA">
        <w:rPr>
          <w:rFonts w:asciiTheme="minorHAnsi" w:hAnsiTheme="minorHAnsi" w:cstheme="minorHAnsi"/>
          <w:sz w:val="22"/>
          <w:szCs w:val="22"/>
          <w:lang w:eastAsia="zh-CN"/>
        </w:rPr>
        <w:t xml:space="preserve">, </w:t>
      </w:r>
      <w:r w:rsidR="008F5CFE">
        <w:rPr>
          <w:rFonts w:asciiTheme="minorHAnsi" w:hAnsiTheme="minorHAnsi" w:cstheme="minorHAnsi"/>
          <w:sz w:val="22"/>
          <w:szCs w:val="22"/>
          <w:lang w:eastAsia="zh-CN"/>
        </w:rPr>
        <w:t>August</w:t>
      </w:r>
      <w:r w:rsidR="0097744F" w:rsidRPr="00A377DA">
        <w:rPr>
          <w:rFonts w:asciiTheme="minorHAnsi" w:hAnsiTheme="minorHAnsi" w:cstheme="minorHAnsi"/>
          <w:sz w:val="22"/>
          <w:szCs w:val="22"/>
          <w:lang w:eastAsia="zh-CN"/>
        </w:rPr>
        <w:t xml:space="preserve"> 202</w:t>
      </w:r>
      <w:bookmarkEnd w:id="2"/>
      <w:bookmarkEnd w:id="3"/>
      <w:bookmarkEnd w:id="4"/>
      <w:bookmarkEnd w:id="5"/>
      <w:bookmarkEnd w:id="6"/>
      <w:bookmarkEnd w:id="7"/>
      <w:bookmarkEnd w:id="8"/>
      <w:bookmarkEnd w:id="9"/>
      <w:bookmarkEnd w:id="10"/>
      <w:bookmarkEnd w:id="11"/>
      <w:bookmarkEnd w:id="12"/>
      <w:bookmarkEnd w:id="13"/>
      <w:bookmarkEnd w:id="14"/>
      <w:bookmarkEnd w:id="15"/>
      <w:r w:rsidR="00F755FE" w:rsidRPr="00A377DA">
        <w:rPr>
          <w:rFonts w:asciiTheme="minorHAnsi" w:hAnsiTheme="minorHAnsi" w:cstheme="minorHAnsi"/>
          <w:sz w:val="22"/>
          <w:szCs w:val="22"/>
          <w:lang w:eastAsia="zh-CN"/>
        </w:rPr>
        <w:t>4</w:t>
      </w:r>
      <w:r w:rsidR="00512E85" w:rsidRPr="00A377DA">
        <w:rPr>
          <w:rFonts w:asciiTheme="minorHAnsi" w:hAnsiTheme="minorHAnsi" w:cstheme="minorHAnsi"/>
          <w:sz w:val="22"/>
          <w:szCs w:val="22"/>
          <w:lang w:eastAsia="zh-CN"/>
        </w:rPr>
        <w:t>.</w:t>
      </w:r>
    </w:p>
    <w:p w14:paraId="7FDFF4D4" w14:textId="3F4CB621" w:rsidR="00DF79E3" w:rsidRPr="00A377DA" w:rsidRDefault="00DF79E3" w:rsidP="008F5CFE">
      <w:pPr>
        <w:widowControl w:val="0"/>
        <w:overflowPunct/>
        <w:autoSpaceDE/>
        <w:adjustRightInd/>
        <w:spacing w:after="120"/>
        <w:jc w:val="both"/>
        <w:textAlignment w:val="auto"/>
        <w:rPr>
          <w:rFonts w:asciiTheme="minorHAnsi" w:hAnsiTheme="minorHAnsi" w:cstheme="minorHAnsi"/>
          <w:sz w:val="22"/>
          <w:szCs w:val="22"/>
          <w:lang w:val="en-GB" w:eastAsia="zh-CN"/>
        </w:rPr>
      </w:pPr>
    </w:p>
    <w:p w14:paraId="2287F74B" w14:textId="6940DC9B" w:rsidR="00512E85" w:rsidRPr="005C2E50" w:rsidRDefault="00512E85" w:rsidP="00AC3F86">
      <w:pPr>
        <w:widowControl w:val="0"/>
        <w:overflowPunct/>
        <w:autoSpaceDE/>
        <w:adjustRightInd/>
        <w:spacing w:after="120"/>
        <w:ind w:left="420"/>
        <w:jc w:val="both"/>
        <w:textAlignment w:val="auto"/>
        <w:rPr>
          <w:sz w:val="22"/>
          <w:szCs w:val="22"/>
          <w:lang w:eastAsia="zh-CN"/>
        </w:rPr>
      </w:pPr>
    </w:p>
    <w:sectPr w:rsidR="00512E85" w:rsidRPr="005C2E50" w:rsidSect="005F143F">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86D08" w14:textId="77777777" w:rsidR="008828AB" w:rsidRDefault="008828AB">
      <w:r>
        <w:separator/>
      </w:r>
    </w:p>
  </w:endnote>
  <w:endnote w:type="continuationSeparator" w:id="0">
    <w:p w14:paraId="37ECB2DF" w14:textId="77777777" w:rsidR="008828AB" w:rsidRDefault="008828AB">
      <w:r>
        <w:continuationSeparator/>
      </w:r>
    </w:p>
  </w:endnote>
  <w:endnote w:type="continuationNotice" w:id="1">
    <w:p w14:paraId="4F10F5F8" w14:textId="77777777" w:rsidR="008828AB" w:rsidRDefault="00882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FBB97" w14:textId="77777777" w:rsidR="008828AB" w:rsidRDefault="008828AB">
      <w:r>
        <w:separator/>
      </w:r>
    </w:p>
  </w:footnote>
  <w:footnote w:type="continuationSeparator" w:id="0">
    <w:p w14:paraId="004375D1" w14:textId="77777777" w:rsidR="008828AB" w:rsidRDefault="008828AB">
      <w:r>
        <w:continuationSeparator/>
      </w:r>
    </w:p>
  </w:footnote>
  <w:footnote w:type="continuationNotice" w:id="1">
    <w:p w14:paraId="5132A374" w14:textId="77777777" w:rsidR="008828AB" w:rsidRDefault="008828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3" w15:restartNumberingAfterBreak="0">
    <w:nsid w:val="2F3B277C"/>
    <w:multiLevelType w:val="hybridMultilevel"/>
    <w:tmpl w:val="D93C65E8"/>
    <w:lvl w:ilvl="0" w:tplc="85DE10A6">
      <w:start w:val="1"/>
      <w:numFmt w:val="bullet"/>
      <w:lvlText w:val=""/>
      <w:lvlJc w:val="left"/>
      <w:pPr>
        <w:ind w:left="720" w:hanging="360"/>
      </w:pPr>
      <w:rPr>
        <w:rFonts w:ascii="Wingdings" w:hAnsi="Wingdings" w:hint="default"/>
      </w:rPr>
    </w:lvl>
    <w:lvl w:ilvl="1" w:tplc="FD5072EC">
      <w:start w:val="1"/>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16521866">
    <w:abstractNumId w:val="2"/>
  </w:num>
  <w:num w:numId="2" w16cid:durableId="1745251615">
    <w:abstractNumId w:val="5"/>
  </w:num>
  <w:num w:numId="3" w16cid:durableId="819150232">
    <w:abstractNumId w:val="12"/>
  </w:num>
  <w:num w:numId="4" w16cid:durableId="17450300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6459703">
    <w:abstractNumId w:val="9"/>
  </w:num>
  <w:num w:numId="6" w16cid:durableId="899946646">
    <w:abstractNumId w:val="10"/>
  </w:num>
  <w:num w:numId="7" w16cid:durableId="885213368">
    <w:abstractNumId w:val="6"/>
  </w:num>
  <w:num w:numId="8" w16cid:durableId="1750687620">
    <w:abstractNumId w:val="8"/>
  </w:num>
  <w:num w:numId="9" w16cid:durableId="496311358">
    <w:abstractNumId w:val="11"/>
  </w:num>
  <w:num w:numId="10" w16cid:durableId="442723752">
    <w:abstractNumId w:val="3"/>
  </w:num>
  <w:num w:numId="11" w16cid:durableId="774402380">
    <w:abstractNumId w:val="7"/>
  </w:num>
  <w:num w:numId="12" w16cid:durableId="1525166280">
    <w:abstractNumId w:val="4"/>
  </w:num>
  <w:num w:numId="13" w16cid:durableId="62943579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77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3FAD"/>
    <w:rsid w:val="0003421C"/>
    <w:rsid w:val="00034416"/>
    <w:rsid w:val="00034483"/>
    <w:rsid w:val="000345FC"/>
    <w:rsid w:val="000349B7"/>
    <w:rsid w:val="00034A4D"/>
    <w:rsid w:val="00034DC2"/>
    <w:rsid w:val="00034E24"/>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304"/>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0E4"/>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42"/>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6A3"/>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29"/>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CAF"/>
    <w:rsid w:val="000F4D36"/>
    <w:rsid w:val="000F4F44"/>
    <w:rsid w:val="000F537E"/>
    <w:rsid w:val="000F53CB"/>
    <w:rsid w:val="000F57A9"/>
    <w:rsid w:val="000F594D"/>
    <w:rsid w:val="000F5C58"/>
    <w:rsid w:val="000F5D6B"/>
    <w:rsid w:val="000F5E7E"/>
    <w:rsid w:val="000F5F49"/>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8F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8B3"/>
    <w:rsid w:val="00116A5C"/>
    <w:rsid w:val="00116A8C"/>
    <w:rsid w:val="00116B79"/>
    <w:rsid w:val="00116C96"/>
    <w:rsid w:val="00116CA6"/>
    <w:rsid w:val="00116D60"/>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62E"/>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AAC"/>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979"/>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92C"/>
    <w:rsid w:val="001579CD"/>
    <w:rsid w:val="00157D69"/>
    <w:rsid w:val="0016019C"/>
    <w:rsid w:val="001604D3"/>
    <w:rsid w:val="00160674"/>
    <w:rsid w:val="00160710"/>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C3A"/>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B7D"/>
    <w:rsid w:val="001B1C96"/>
    <w:rsid w:val="001B1F17"/>
    <w:rsid w:val="001B1F29"/>
    <w:rsid w:val="001B2085"/>
    <w:rsid w:val="001B21C6"/>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C23"/>
    <w:rsid w:val="001E3DAB"/>
    <w:rsid w:val="001E3DD3"/>
    <w:rsid w:val="001E3E98"/>
    <w:rsid w:val="001E420B"/>
    <w:rsid w:val="001E42A8"/>
    <w:rsid w:val="001E4549"/>
    <w:rsid w:val="001E454E"/>
    <w:rsid w:val="001E4583"/>
    <w:rsid w:val="001E462A"/>
    <w:rsid w:val="001E4704"/>
    <w:rsid w:val="001E48BC"/>
    <w:rsid w:val="001E4C13"/>
    <w:rsid w:val="001E50CB"/>
    <w:rsid w:val="001E5108"/>
    <w:rsid w:val="001E51CF"/>
    <w:rsid w:val="001E5234"/>
    <w:rsid w:val="001E5261"/>
    <w:rsid w:val="001E52E1"/>
    <w:rsid w:val="001E5320"/>
    <w:rsid w:val="001E53F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8F8"/>
    <w:rsid w:val="002109D5"/>
    <w:rsid w:val="002109E3"/>
    <w:rsid w:val="00210A24"/>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10E"/>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21D"/>
    <w:rsid w:val="0021736C"/>
    <w:rsid w:val="0021737B"/>
    <w:rsid w:val="002173A0"/>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01"/>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E76"/>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45"/>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04"/>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699"/>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0F63"/>
    <w:rsid w:val="003010D6"/>
    <w:rsid w:val="003011C0"/>
    <w:rsid w:val="0030126F"/>
    <w:rsid w:val="0030139A"/>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E39"/>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70B3"/>
    <w:rsid w:val="003071CF"/>
    <w:rsid w:val="00307278"/>
    <w:rsid w:val="00307332"/>
    <w:rsid w:val="003073E0"/>
    <w:rsid w:val="0030743A"/>
    <w:rsid w:val="003079B6"/>
    <w:rsid w:val="003079CE"/>
    <w:rsid w:val="00307B12"/>
    <w:rsid w:val="00307B27"/>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8C"/>
    <w:rsid w:val="00322BC3"/>
    <w:rsid w:val="00322CD1"/>
    <w:rsid w:val="00322D9D"/>
    <w:rsid w:val="00322E3B"/>
    <w:rsid w:val="00322E90"/>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4F5"/>
    <w:rsid w:val="00332962"/>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41B"/>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6E"/>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04"/>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001"/>
    <w:rsid w:val="004121AD"/>
    <w:rsid w:val="004121DC"/>
    <w:rsid w:val="004122D9"/>
    <w:rsid w:val="00412619"/>
    <w:rsid w:val="00412697"/>
    <w:rsid w:val="00412A27"/>
    <w:rsid w:val="00412F8D"/>
    <w:rsid w:val="00412FA0"/>
    <w:rsid w:val="00413284"/>
    <w:rsid w:val="00413369"/>
    <w:rsid w:val="004133CD"/>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0F9"/>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CA7"/>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86C"/>
    <w:rsid w:val="0044589A"/>
    <w:rsid w:val="00445907"/>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DD8"/>
    <w:rsid w:val="00454E72"/>
    <w:rsid w:val="00454F08"/>
    <w:rsid w:val="00455099"/>
    <w:rsid w:val="004550BD"/>
    <w:rsid w:val="00455105"/>
    <w:rsid w:val="0045549F"/>
    <w:rsid w:val="00455557"/>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7D0"/>
    <w:rsid w:val="00485898"/>
    <w:rsid w:val="00485969"/>
    <w:rsid w:val="0048598C"/>
    <w:rsid w:val="00485A3A"/>
    <w:rsid w:val="00485AAE"/>
    <w:rsid w:val="00485BDC"/>
    <w:rsid w:val="00485CCB"/>
    <w:rsid w:val="00485E8A"/>
    <w:rsid w:val="004861F3"/>
    <w:rsid w:val="0048620B"/>
    <w:rsid w:val="004862DE"/>
    <w:rsid w:val="0048669C"/>
    <w:rsid w:val="00486CF2"/>
    <w:rsid w:val="00486EC5"/>
    <w:rsid w:val="00486F13"/>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907"/>
    <w:rsid w:val="00495956"/>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C36"/>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DB8"/>
    <w:rsid w:val="004C20BD"/>
    <w:rsid w:val="004C2100"/>
    <w:rsid w:val="004C2242"/>
    <w:rsid w:val="004C2371"/>
    <w:rsid w:val="004C273B"/>
    <w:rsid w:val="004C2A1F"/>
    <w:rsid w:val="004C2C4E"/>
    <w:rsid w:val="004C2E91"/>
    <w:rsid w:val="004C2F01"/>
    <w:rsid w:val="004C2F3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2EE"/>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2E5"/>
    <w:rsid w:val="005205C8"/>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6F7"/>
    <w:rsid w:val="005338BD"/>
    <w:rsid w:val="0053394F"/>
    <w:rsid w:val="005339E7"/>
    <w:rsid w:val="00533DFF"/>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0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2FFC"/>
    <w:rsid w:val="005B3159"/>
    <w:rsid w:val="005B31F2"/>
    <w:rsid w:val="005B355C"/>
    <w:rsid w:val="005B3813"/>
    <w:rsid w:val="005B3C50"/>
    <w:rsid w:val="005B3C58"/>
    <w:rsid w:val="005B3C7C"/>
    <w:rsid w:val="005B3F2A"/>
    <w:rsid w:val="005B4191"/>
    <w:rsid w:val="005B46FA"/>
    <w:rsid w:val="005B4911"/>
    <w:rsid w:val="005B4A0D"/>
    <w:rsid w:val="005B4C5C"/>
    <w:rsid w:val="005B4CE0"/>
    <w:rsid w:val="005B4D59"/>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34"/>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750"/>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0F8B"/>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1F6D"/>
    <w:rsid w:val="00662166"/>
    <w:rsid w:val="006624C1"/>
    <w:rsid w:val="00662FA2"/>
    <w:rsid w:val="006630C8"/>
    <w:rsid w:val="0066317A"/>
    <w:rsid w:val="006633C0"/>
    <w:rsid w:val="0066354B"/>
    <w:rsid w:val="006635DC"/>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E08"/>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D5C"/>
    <w:rsid w:val="00692D9B"/>
    <w:rsid w:val="00693077"/>
    <w:rsid w:val="006930A0"/>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77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0FC"/>
    <w:rsid w:val="006A5185"/>
    <w:rsid w:val="006A5186"/>
    <w:rsid w:val="006A5223"/>
    <w:rsid w:val="006A5302"/>
    <w:rsid w:val="006A55F3"/>
    <w:rsid w:val="006A57FD"/>
    <w:rsid w:val="006A5A45"/>
    <w:rsid w:val="006A5B7E"/>
    <w:rsid w:val="006A5BDF"/>
    <w:rsid w:val="006A5CA3"/>
    <w:rsid w:val="006A5CE9"/>
    <w:rsid w:val="006A5E26"/>
    <w:rsid w:val="006A5F28"/>
    <w:rsid w:val="006A6273"/>
    <w:rsid w:val="006A63BE"/>
    <w:rsid w:val="006A64D6"/>
    <w:rsid w:val="006A6725"/>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0E4"/>
    <w:rsid w:val="006B01AB"/>
    <w:rsid w:val="006B0489"/>
    <w:rsid w:val="006B04A2"/>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C16"/>
    <w:rsid w:val="006B4D4E"/>
    <w:rsid w:val="006B4F45"/>
    <w:rsid w:val="006B5029"/>
    <w:rsid w:val="006B589A"/>
    <w:rsid w:val="006B589C"/>
    <w:rsid w:val="006B59E2"/>
    <w:rsid w:val="006B5A1D"/>
    <w:rsid w:val="006B5A72"/>
    <w:rsid w:val="006B5C30"/>
    <w:rsid w:val="006B5EE6"/>
    <w:rsid w:val="006B6111"/>
    <w:rsid w:val="006B6226"/>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50"/>
    <w:rsid w:val="006C58CE"/>
    <w:rsid w:val="006C5A4C"/>
    <w:rsid w:val="006C5B92"/>
    <w:rsid w:val="006C5C20"/>
    <w:rsid w:val="006C5C83"/>
    <w:rsid w:val="006C5E8E"/>
    <w:rsid w:val="006C5FF1"/>
    <w:rsid w:val="006C61DA"/>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DE8"/>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F1"/>
    <w:rsid w:val="0072662E"/>
    <w:rsid w:val="0072665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1B1"/>
    <w:rsid w:val="00741632"/>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563"/>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F0B"/>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7D"/>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F6"/>
    <w:rsid w:val="007C6D8A"/>
    <w:rsid w:val="007C6F4E"/>
    <w:rsid w:val="007C7304"/>
    <w:rsid w:val="007C743A"/>
    <w:rsid w:val="007C7626"/>
    <w:rsid w:val="007C7637"/>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53B"/>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E4"/>
    <w:rsid w:val="007F2C98"/>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B24"/>
    <w:rsid w:val="00803E2E"/>
    <w:rsid w:val="00804029"/>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07E"/>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783"/>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684"/>
    <w:rsid w:val="0083576E"/>
    <w:rsid w:val="00835869"/>
    <w:rsid w:val="00835A14"/>
    <w:rsid w:val="00835B0A"/>
    <w:rsid w:val="00835B82"/>
    <w:rsid w:val="00835BF0"/>
    <w:rsid w:val="00835E6C"/>
    <w:rsid w:val="00836133"/>
    <w:rsid w:val="00836282"/>
    <w:rsid w:val="0083657B"/>
    <w:rsid w:val="008365C7"/>
    <w:rsid w:val="00836B5B"/>
    <w:rsid w:val="00836D09"/>
    <w:rsid w:val="00836D72"/>
    <w:rsid w:val="00836FC2"/>
    <w:rsid w:val="0083703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1C"/>
    <w:rsid w:val="00856E4A"/>
    <w:rsid w:val="00856F5E"/>
    <w:rsid w:val="00856FF3"/>
    <w:rsid w:val="0085722A"/>
    <w:rsid w:val="0085738F"/>
    <w:rsid w:val="008575A3"/>
    <w:rsid w:val="008575C4"/>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556"/>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8AB"/>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2EB"/>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D01"/>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1F13"/>
    <w:rsid w:val="008D200B"/>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813"/>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64"/>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CF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124"/>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5F0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4AE"/>
    <w:rsid w:val="00925511"/>
    <w:rsid w:val="0092557A"/>
    <w:rsid w:val="00925836"/>
    <w:rsid w:val="00925C07"/>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B1B"/>
    <w:rsid w:val="00930DFB"/>
    <w:rsid w:val="009311E0"/>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70A6"/>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86"/>
    <w:rsid w:val="00953B1F"/>
    <w:rsid w:val="00953B58"/>
    <w:rsid w:val="00953C94"/>
    <w:rsid w:val="00953FDE"/>
    <w:rsid w:val="0095402A"/>
    <w:rsid w:val="0095406B"/>
    <w:rsid w:val="00954119"/>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8BE"/>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5D4"/>
    <w:rsid w:val="009A56E0"/>
    <w:rsid w:val="009A58FF"/>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75"/>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AB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2DC"/>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56E"/>
    <w:rsid w:val="00A01603"/>
    <w:rsid w:val="00A01A8F"/>
    <w:rsid w:val="00A01B65"/>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A1F"/>
    <w:rsid w:val="00A05BA9"/>
    <w:rsid w:val="00A05D0B"/>
    <w:rsid w:val="00A05DFF"/>
    <w:rsid w:val="00A05EAD"/>
    <w:rsid w:val="00A05FF8"/>
    <w:rsid w:val="00A06008"/>
    <w:rsid w:val="00A06687"/>
    <w:rsid w:val="00A0689E"/>
    <w:rsid w:val="00A0695B"/>
    <w:rsid w:val="00A06B81"/>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3E"/>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4D6"/>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91E"/>
    <w:rsid w:val="00A54A90"/>
    <w:rsid w:val="00A54D16"/>
    <w:rsid w:val="00A54DAA"/>
    <w:rsid w:val="00A5520A"/>
    <w:rsid w:val="00A55279"/>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9B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24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3F86"/>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DAC"/>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6EA"/>
    <w:rsid w:val="00AE08F3"/>
    <w:rsid w:val="00AE0A88"/>
    <w:rsid w:val="00AE0B1F"/>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0EF"/>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EF2"/>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DF8"/>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C1F"/>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44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98"/>
    <w:rsid w:val="00C10DA3"/>
    <w:rsid w:val="00C10F65"/>
    <w:rsid w:val="00C10FE2"/>
    <w:rsid w:val="00C1114F"/>
    <w:rsid w:val="00C11183"/>
    <w:rsid w:val="00C11197"/>
    <w:rsid w:val="00C11260"/>
    <w:rsid w:val="00C113DE"/>
    <w:rsid w:val="00C114B5"/>
    <w:rsid w:val="00C1166F"/>
    <w:rsid w:val="00C119C9"/>
    <w:rsid w:val="00C11B1A"/>
    <w:rsid w:val="00C11C33"/>
    <w:rsid w:val="00C11C73"/>
    <w:rsid w:val="00C11DE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3D9"/>
    <w:rsid w:val="00C33577"/>
    <w:rsid w:val="00C339DE"/>
    <w:rsid w:val="00C33AA7"/>
    <w:rsid w:val="00C33DCE"/>
    <w:rsid w:val="00C33F0B"/>
    <w:rsid w:val="00C33F38"/>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0C"/>
    <w:rsid w:val="00C52408"/>
    <w:rsid w:val="00C524DA"/>
    <w:rsid w:val="00C5257E"/>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780"/>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AF1"/>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1AF"/>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E45"/>
    <w:rsid w:val="00C94FC3"/>
    <w:rsid w:val="00C95300"/>
    <w:rsid w:val="00C95372"/>
    <w:rsid w:val="00C95548"/>
    <w:rsid w:val="00C95730"/>
    <w:rsid w:val="00C95781"/>
    <w:rsid w:val="00C9579E"/>
    <w:rsid w:val="00C958D4"/>
    <w:rsid w:val="00C95962"/>
    <w:rsid w:val="00C959CB"/>
    <w:rsid w:val="00C959F5"/>
    <w:rsid w:val="00C95B5D"/>
    <w:rsid w:val="00C95CD4"/>
    <w:rsid w:val="00C964B1"/>
    <w:rsid w:val="00C967F8"/>
    <w:rsid w:val="00C9688C"/>
    <w:rsid w:val="00C969CE"/>
    <w:rsid w:val="00C96B77"/>
    <w:rsid w:val="00C96C62"/>
    <w:rsid w:val="00C96D6D"/>
    <w:rsid w:val="00C96E8C"/>
    <w:rsid w:val="00C96FE0"/>
    <w:rsid w:val="00C97289"/>
    <w:rsid w:val="00C9731D"/>
    <w:rsid w:val="00C974E7"/>
    <w:rsid w:val="00C974FE"/>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51F"/>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91F"/>
    <w:rsid w:val="00D05AF7"/>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EC8"/>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216"/>
    <w:rsid w:val="00D62243"/>
    <w:rsid w:val="00D62297"/>
    <w:rsid w:val="00D62462"/>
    <w:rsid w:val="00D626C4"/>
    <w:rsid w:val="00D62730"/>
    <w:rsid w:val="00D6278F"/>
    <w:rsid w:val="00D62949"/>
    <w:rsid w:val="00D62DCB"/>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43A"/>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0B7"/>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655"/>
    <w:rsid w:val="00D93B09"/>
    <w:rsid w:val="00D94662"/>
    <w:rsid w:val="00D948A0"/>
    <w:rsid w:val="00D948ED"/>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7F7"/>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0D"/>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17"/>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B4"/>
    <w:rsid w:val="00DC65D8"/>
    <w:rsid w:val="00DC6A94"/>
    <w:rsid w:val="00DC6CC7"/>
    <w:rsid w:val="00DC6E7A"/>
    <w:rsid w:val="00DC702D"/>
    <w:rsid w:val="00DC7073"/>
    <w:rsid w:val="00DC722C"/>
    <w:rsid w:val="00DC72E4"/>
    <w:rsid w:val="00DC732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0B"/>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6BF"/>
    <w:rsid w:val="00DE3911"/>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025"/>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9E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06"/>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3E2"/>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C25"/>
    <w:rsid w:val="00E37EAD"/>
    <w:rsid w:val="00E37F7B"/>
    <w:rsid w:val="00E400EE"/>
    <w:rsid w:val="00E40148"/>
    <w:rsid w:val="00E40362"/>
    <w:rsid w:val="00E40CEB"/>
    <w:rsid w:val="00E40DAE"/>
    <w:rsid w:val="00E41195"/>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177"/>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90B"/>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E74"/>
    <w:rsid w:val="00E64054"/>
    <w:rsid w:val="00E6412A"/>
    <w:rsid w:val="00E64286"/>
    <w:rsid w:val="00E6439F"/>
    <w:rsid w:val="00E64763"/>
    <w:rsid w:val="00E647A4"/>
    <w:rsid w:val="00E648F9"/>
    <w:rsid w:val="00E64D0C"/>
    <w:rsid w:val="00E65330"/>
    <w:rsid w:val="00E65544"/>
    <w:rsid w:val="00E65635"/>
    <w:rsid w:val="00E65686"/>
    <w:rsid w:val="00E65930"/>
    <w:rsid w:val="00E65E6B"/>
    <w:rsid w:val="00E660EF"/>
    <w:rsid w:val="00E66108"/>
    <w:rsid w:val="00E66262"/>
    <w:rsid w:val="00E6640D"/>
    <w:rsid w:val="00E6682F"/>
    <w:rsid w:val="00E668E7"/>
    <w:rsid w:val="00E66C7F"/>
    <w:rsid w:val="00E66E59"/>
    <w:rsid w:val="00E66F25"/>
    <w:rsid w:val="00E67078"/>
    <w:rsid w:val="00E67309"/>
    <w:rsid w:val="00E676AA"/>
    <w:rsid w:val="00E67867"/>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EF3"/>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1CF"/>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17E24"/>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D59"/>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4E92"/>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3A"/>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93C"/>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4B"/>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330"/>
    <w:rsid w:val="00F66542"/>
    <w:rsid w:val="00F667E7"/>
    <w:rsid w:val="00F668FC"/>
    <w:rsid w:val="00F669E3"/>
    <w:rsid w:val="00F66A84"/>
    <w:rsid w:val="00F66ABC"/>
    <w:rsid w:val="00F670DB"/>
    <w:rsid w:val="00F6776B"/>
    <w:rsid w:val="00F67828"/>
    <w:rsid w:val="00F678BF"/>
    <w:rsid w:val="00F67A85"/>
    <w:rsid w:val="00F67C08"/>
    <w:rsid w:val="00F67C69"/>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599"/>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0B"/>
    <w:rsid w:val="00FB0A1A"/>
    <w:rsid w:val="00FB0A25"/>
    <w:rsid w:val="00FB0B8B"/>
    <w:rsid w:val="00FB0C8C"/>
    <w:rsid w:val="00FB0D1D"/>
    <w:rsid w:val="00FB0F38"/>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125E"/>
    <w:rsid w:val="00FE1729"/>
    <w:rsid w:val="00FE1961"/>
    <w:rsid w:val="00FE1A46"/>
    <w:rsid w:val="00FE1DEB"/>
    <w:rsid w:val="00FE20AB"/>
    <w:rsid w:val="00FE22FE"/>
    <w:rsid w:val="00FE23E7"/>
    <w:rsid w:val="00FE257D"/>
    <w:rsid w:val="00FE258C"/>
    <w:rsid w:val="00FE2615"/>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DB4"/>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626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rsid w:val="00AD71E8"/>
    <w:pPr>
      <w:numPr>
        <w:numId w:val="8"/>
      </w:numPr>
      <w:overflowPunct/>
      <w:autoSpaceDE/>
      <w:autoSpaceDN/>
      <w:adjustRightInd/>
      <w:spacing w:before="40" w:after="0"/>
      <w:textAlignment w:val="auto"/>
    </w:pPr>
    <w:rPr>
      <w:rFonts w:eastAsia="MS Mincho"/>
      <w:b/>
      <w:szCs w:val="24"/>
      <w:lang w:val="en-GB" w:eastAsia="en-GB"/>
    </w:rPr>
  </w:style>
  <w:style w:type="paragraph" w:customStyle="1" w:styleId="Doc-text2">
    <w:name w:val="Doc-text2"/>
    <w:basedOn w:val="Normal"/>
    <w:link w:val="Doc-text2Char"/>
    <w:qFormat/>
    <w:rsid w:val="00E303E2"/>
    <w:pPr>
      <w:tabs>
        <w:tab w:val="left" w:pos="1622"/>
      </w:tabs>
      <w:overflowPunct/>
      <w:autoSpaceDE/>
      <w:autoSpaceDN/>
      <w:adjustRightInd/>
      <w:spacing w:after="0"/>
      <w:ind w:left="1622" w:hanging="363"/>
      <w:textAlignment w:val="auto"/>
    </w:pPr>
    <w:rPr>
      <w:rFonts w:ascii="Calibri" w:eastAsiaTheme="minorHAnsi" w:hAnsi="Calibri" w:cs="Calibri"/>
      <w:sz w:val="22"/>
      <w:szCs w:val="22"/>
    </w:rPr>
  </w:style>
  <w:style w:type="character" w:customStyle="1" w:styleId="Doc-text2Char">
    <w:name w:val="Doc-text2 Char"/>
    <w:link w:val="Doc-text2"/>
    <w:qFormat/>
    <w:rsid w:val="00E303E2"/>
    <w:rPr>
      <w:rFonts w:ascii="Calibri" w:eastAsiaTheme="minorHAnsi" w:hAnsi="Calibri" w:cs="Calibri"/>
      <w:sz w:val="22"/>
      <w:szCs w:val="22"/>
      <w:lang w:eastAsia="en-US"/>
    </w:rPr>
  </w:style>
  <w:style w:type="paragraph" w:customStyle="1" w:styleId="Agreement">
    <w:name w:val="Agreement"/>
    <w:basedOn w:val="Normal"/>
    <w:next w:val="Doc-text2"/>
    <w:uiPriority w:val="99"/>
    <w:qFormat/>
    <w:rsid w:val="00E303E2"/>
    <w:pPr>
      <w:numPr>
        <w:numId w:val="9"/>
      </w:numPr>
      <w:overflowPunct/>
      <w:autoSpaceDE/>
      <w:autoSpaceDN/>
      <w:adjustRightInd/>
      <w:spacing w:before="60" w:after="0"/>
      <w:textAlignment w:val="auto"/>
    </w:pPr>
    <w:rPr>
      <w:rFonts w:ascii="Calibri" w:eastAsiaTheme="minorHAnsi" w:hAnsi="Calibri" w:cs="Calibri"/>
      <w:b/>
      <w:sz w:val="22"/>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PatSpecNumPara0-99">
    <w:name w:val="PatSpec Num Para 0-99"/>
    <w:basedOn w:val="Normal"/>
    <w:rsid w:val="00C65780"/>
    <w:pPr>
      <w:numPr>
        <w:numId w:val="13"/>
      </w:numPr>
      <w:tabs>
        <w:tab w:val="left" w:pos="1440"/>
      </w:tabs>
      <w:overflowPunct/>
      <w:autoSpaceDE/>
      <w:autoSpaceDN/>
      <w:adjustRightInd/>
      <w:spacing w:after="0" w:line="480" w:lineRule="auto"/>
      <w:jc w:val="both"/>
      <w:textAlignment w:val="auto"/>
    </w:pPr>
    <w:rPr>
      <w:rFonts w:ascii="Courier New" w:eastAsia="Malgun Gothic" w:hAnsi="Courier New" w:cs="Courier New"/>
      <w:sz w:val="24"/>
      <w:szCs w:val="24"/>
      <w:lang w:eastAsia="ja-JP"/>
    </w:rPr>
  </w:style>
  <w:style w:type="character" w:customStyle="1" w:styleId="2">
    <w:name w:val="标题 2 字符"/>
    <w:qFormat/>
    <w:rsid w:val="00C65780"/>
    <w:rPr>
      <w:rFonts w:ascii="Arial" w:eastAsia="Malgun Gothic" w:hAnsi="Arial" w:cs="Times New Roman"/>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849</Words>
  <Characters>4062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4902</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Harounabadi Mehdi (ME-IC/PRM-IC1)</cp:lastModifiedBy>
  <cp:revision>90</cp:revision>
  <cp:lastPrinted>2024-08-09T00:40:00Z</cp:lastPrinted>
  <dcterms:created xsi:type="dcterms:W3CDTF">2024-09-25T13:02:00Z</dcterms:created>
  <dcterms:modified xsi:type="dcterms:W3CDTF">2024-10-03T11:08:00Z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